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FB" w:rsidRDefault="00A2452C" w:rsidP="0081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52C">
        <w:rPr>
          <w:rFonts w:ascii="Times New Roman" w:hAnsi="Times New Roman" w:cs="Times New Roman"/>
          <w:b/>
          <w:sz w:val="24"/>
          <w:szCs w:val="24"/>
        </w:rPr>
        <w:t xml:space="preserve">Výzva k podání nabídky na </w:t>
      </w:r>
      <w:r w:rsidR="005E1DFB">
        <w:rPr>
          <w:rFonts w:ascii="Times New Roman" w:hAnsi="Times New Roman" w:cs="Times New Roman"/>
          <w:b/>
          <w:sz w:val="24"/>
          <w:szCs w:val="24"/>
        </w:rPr>
        <w:t>služby</w:t>
      </w:r>
    </w:p>
    <w:p w:rsidR="00A2452C" w:rsidRDefault="00813503" w:rsidP="0081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503">
        <w:rPr>
          <w:rFonts w:ascii="Times New Roman" w:hAnsi="Times New Roman" w:cs="Times New Roman"/>
          <w:b/>
          <w:sz w:val="24"/>
          <w:szCs w:val="24"/>
        </w:rPr>
        <w:t>„Dodávka projektové dokumentace zasíťování lokality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DB7">
        <w:rPr>
          <w:rFonts w:ascii="Times New Roman" w:hAnsi="Times New Roman" w:cs="Times New Roman"/>
          <w:b/>
          <w:sz w:val="24"/>
          <w:szCs w:val="24"/>
        </w:rPr>
        <w:t>(</w:t>
      </w:r>
      <w:r w:rsidR="00BD5613">
        <w:rPr>
          <w:rFonts w:ascii="Times New Roman" w:hAnsi="Times New Roman" w:cs="Times New Roman"/>
          <w:b/>
          <w:sz w:val="24"/>
          <w:szCs w:val="24"/>
        </w:rPr>
        <w:t xml:space="preserve">propojení </w:t>
      </w:r>
      <w:proofErr w:type="spellStart"/>
      <w:r w:rsidR="00BD5613">
        <w:rPr>
          <w:rFonts w:ascii="Times New Roman" w:hAnsi="Times New Roman" w:cs="Times New Roman"/>
          <w:b/>
          <w:sz w:val="24"/>
          <w:szCs w:val="24"/>
        </w:rPr>
        <w:t>Kirilovová</w:t>
      </w:r>
      <w:proofErr w:type="spellEnd"/>
      <w:r w:rsidR="00BD5613">
        <w:rPr>
          <w:rFonts w:ascii="Times New Roman" w:hAnsi="Times New Roman" w:cs="Times New Roman"/>
          <w:b/>
          <w:sz w:val="24"/>
          <w:szCs w:val="24"/>
        </w:rPr>
        <w:t xml:space="preserve"> - Místecká</w:t>
      </w:r>
      <w:r w:rsidRPr="00813503">
        <w:rPr>
          <w:rFonts w:ascii="Times New Roman" w:hAnsi="Times New Roman" w:cs="Times New Roman"/>
          <w:b/>
          <w:sz w:val="24"/>
          <w:szCs w:val="24"/>
        </w:rPr>
        <w:t>) pro územní, stavební řízení a výběr dodavatele stavby“</w:t>
      </w:r>
    </w:p>
    <w:p w:rsidR="00813503" w:rsidRPr="00A2452C" w:rsidRDefault="00813503" w:rsidP="00813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52C" w:rsidRPr="00A2452C" w:rsidRDefault="00A2452C" w:rsidP="00A2452C">
      <w:pPr>
        <w:pStyle w:val="AAOdstavec"/>
        <w:tabs>
          <w:tab w:val="num" w:pos="792"/>
        </w:tabs>
        <w:spacing w:line="360" w:lineRule="auto"/>
        <w:ind w:left="794" w:hanging="794"/>
        <w:rPr>
          <w:rFonts w:ascii="Times New Roman" w:hAnsi="Times New Roman" w:cs="Times New Roman"/>
          <w:b/>
          <w:sz w:val="24"/>
          <w:szCs w:val="24"/>
        </w:rPr>
      </w:pPr>
      <w:r w:rsidRPr="00A2452C">
        <w:rPr>
          <w:rFonts w:ascii="Times New Roman" w:hAnsi="Times New Roman" w:cs="Times New Roman"/>
          <w:b/>
          <w:sz w:val="24"/>
          <w:szCs w:val="24"/>
        </w:rPr>
        <w:t>1.</w:t>
      </w:r>
      <w:r w:rsidRPr="00A2452C">
        <w:rPr>
          <w:rFonts w:ascii="Times New Roman" w:hAnsi="Times New Roman" w:cs="Times New Roman"/>
          <w:b/>
          <w:sz w:val="24"/>
          <w:szCs w:val="24"/>
        </w:rPr>
        <w:tab/>
        <w:t>Název zadavatele:</w:t>
      </w:r>
      <w:r w:rsidRPr="00A2452C">
        <w:rPr>
          <w:rFonts w:ascii="Times New Roman" w:hAnsi="Times New Roman" w:cs="Times New Roman"/>
          <w:b/>
          <w:sz w:val="24"/>
          <w:szCs w:val="24"/>
        </w:rPr>
        <w:tab/>
      </w:r>
      <w:r w:rsidRPr="00A2452C">
        <w:rPr>
          <w:rFonts w:ascii="Times New Roman" w:hAnsi="Times New Roman" w:cs="Times New Roman"/>
          <w:b/>
          <w:sz w:val="24"/>
          <w:szCs w:val="24"/>
        </w:rPr>
        <w:tab/>
        <w:t xml:space="preserve">MĚSTO PASKOV </w:t>
      </w:r>
    </w:p>
    <w:p w:rsidR="00A2452C" w:rsidRPr="00A2452C" w:rsidRDefault="00A2452C" w:rsidP="00A2452C">
      <w:pPr>
        <w:pStyle w:val="AAOdstavec"/>
        <w:tabs>
          <w:tab w:val="num" w:pos="792"/>
        </w:tabs>
        <w:spacing w:line="360" w:lineRule="auto"/>
        <w:ind w:left="794" w:hanging="794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b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>Sídlo:</w:t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  <w:t>NÁDRAŽNÍ 700, 739 21 PASKOV</w:t>
      </w:r>
    </w:p>
    <w:p w:rsidR="00A2452C" w:rsidRPr="00A2452C" w:rsidRDefault="00A2452C" w:rsidP="00A2452C">
      <w:pPr>
        <w:pStyle w:val="AAOdstavec"/>
        <w:tabs>
          <w:tab w:val="left" w:pos="567"/>
          <w:tab w:val="left" w:pos="1134"/>
          <w:tab w:val="left" w:pos="1701"/>
          <w:tab w:val="left" w:pos="2568"/>
        </w:tabs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>Zastoupené</w:t>
      </w:r>
      <w:r w:rsidR="000F59C4">
        <w:rPr>
          <w:rFonts w:ascii="Times New Roman" w:hAnsi="Times New Roman" w:cs="Times New Roman"/>
          <w:sz w:val="24"/>
          <w:szCs w:val="24"/>
        </w:rPr>
        <w:t xml:space="preserve"> ve věcech smluvních</w:t>
      </w:r>
      <w:r w:rsidRPr="00A2452C">
        <w:rPr>
          <w:rFonts w:ascii="Times New Roman" w:hAnsi="Times New Roman" w:cs="Times New Roman"/>
          <w:sz w:val="24"/>
          <w:szCs w:val="24"/>
        </w:rPr>
        <w:t>:</w:t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="00356344">
        <w:rPr>
          <w:rFonts w:ascii="Times New Roman" w:hAnsi="Times New Roman" w:cs="Times New Roman"/>
          <w:sz w:val="24"/>
          <w:szCs w:val="24"/>
        </w:rPr>
        <w:t xml:space="preserve">starostou </w:t>
      </w:r>
      <w:r w:rsidRPr="00A2452C">
        <w:rPr>
          <w:rFonts w:ascii="Times New Roman" w:hAnsi="Times New Roman" w:cs="Times New Roman"/>
          <w:sz w:val="24"/>
          <w:szCs w:val="24"/>
        </w:rPr>
        <w:t>Petrem Baďurou</w:t>
      </w:r>
    </w:p>
    <w:p w:rsidR="00A2452C" w:rsidRPr="00E05E92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E05E92">
        <w:rPr>
          <w:rFonts w:ascii="Times New Roman" w:hAnsi="Times New Roman" w:cs="Times New Roman"/>
          <w:sz w:val="24"/>
          <w:szCs w:val="24"/>
        </w:rPr>
        <w:t>IČ:</w:t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Pr="00E05E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="00E05E92" w:rsidRPr="00E05E92">
        <w:rPr>
          <w:rFonts w:ascii="Times New Roman" w:hAnsi="Times New Roman" w:cs="Times New Roman"/>
          <w:sz w:val="24"/>
          <w:szCs w:val="24"/>
        </w:rPr>
        <w:t>00297062</w:t>
      </w:r>
    </w:p>
    <w:p w:rsidR="00A2452C" w:rsidRPr="00A2452C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E05E92">
        <w:rPr>
          <w:rFonts w:ascii="Times New Roman" w:hAnsi="Times New Roman" w:cs="Times New Roman"/>
          <w:sz w:val="24"/>
          <w:szCs w:val="24"/>
        </w:rPr>
        <w:t xml:space="preserve">DIČ: </w:t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Pr="00E05E92">
        <w:rPr>
          <w:rFonts w:ascii="Times New Roman" w:hAnsi="Times New Roman" w:cs="Times New Roman"/>
          <w:sz w:val="24"/>
          <w:szCs w:val="24"/>
        </w:rPr>
        <w:tab/>
      </w:r>
      <w:r w:rsidRPr="00E05E92">
        <w:rPr>
          <w:rFonts w:ascii="Times New Roman" w:hAnsi="Times New Roman" w:cs="Times New Roman"/>
          <w:sz w:val="24"/>
          <w:szCs w:val="24"/>
        </w:rPr>
        <w:tab/>
        <w:t>CZ</w:t>
      </w:r>
      <w:r w:rsidR="00E05E92" w:rsidRPr="00E05E92">
        <w:rPr>
          <w:rFonts w:ascii="Times New Roman" w:hAnsi="Times New Roman" w:cs="Times New Roman"/>
          <w:sz w:val="24"/>
          <w:szCs w:val="24"/>
        </w:rPr>
        <w:t>00297062</w:t>
      </w:r>
    </w:p>
    <w:p w:rsidR="00A2452C" w:rsidRPr="00A2452C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 xml:space="preserve">Kód státu: </w:t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  <w:t xml:space="preserve">CZ, Česká republika </w:t>
      </w:r>
    </w:p>
    <w:p w:rsidR="00A2452C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 xml:space="preserve">Kategorie zadavatele: </w:t>
      </w:r>
      <w:r w:rsidRPr="00A2452C">
        <w:rPr>
          <w:rFonts w:ascii="Times New Roman" w:hAnsi="Times New Roman" w:cs="Times New Roman"/>
          <w:sz w:val="24"/>
          <w:szCs w:val="24"/>
        </w:rPr>
        <w:tab/>
        <w:t>Veřejný</w:t>
      </w:r>
    </w:p>
    <w:p w:rsidR="0081730F" w:rsidRPr="00A2452C" w:rsidRDefault="0081730F" w:rsidP="0081730F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81730F">
        <w:rPr>
          <w:rFonts w:ascii="Times New Roman" w:hAnsi="Times New Roman" w:cs="Times New Roman"/>
          <w:lang w:val="cs-CZ"/>
        </w:rPr>
        <w:t>Datová schránka:</w:t>
      </w:r>
      <w:r w:rsidRPr="0081730F">
        <w:rPr>
          <w:rFonts w:ascii="Times New Roman" w:hAnsi="Times New Roman" w:cs="Times New Roman"/>
          <w:lang w:val="cs-CZ"/>
        </w:rPr>
        <w:tab/>
      </w:r>
      <w:r w:rsidRPr="0081730F">
        <w:rPr>
          <w:rFonts w:ascii="Times New Roman" w:hAnsi="Times New Roman" w:cs="Times New Roman"/>
          <w:lang w:val="cs-CZ"/>
        </w:rPr>
        <w:tab/>
        <w:t>dd9bb58</w:t>
      </w:r>
    </w:p>
    <w:p w:rsidR="00BD5613" w:rsidRDefault="00A2452C" w:rsidP="00A2452C">
      <w:pPr>
        <w:pStyle w:val="AAOdstavec"/>
        <w:tabs>
          <w:tab w:val="left" w:pos="3402"/>
        </w:tabs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>Kontaktní osoby</w:t>
      </w:r>
      <w:r w:rsidR="008F3D00">
        <w:rPr>
          <w:rFonts w:ascii="Times New Roman" w:hAnsi="Times New Roman" w:cs="Times New Roman"/>
          <w:sz w:val="24"/>
          <w:szCs w:val="24"/>
        </w:rPr>
        <w:t xml:space="preserve"> ve věcech technických</w:t>
      </w:r>
      <w:r w:rsidR="00BD5613">
        <w:rPr>
          <w:rFonts w:ascii="Times New Roman" w:hAnsi="Times New Roman" w:cs="Times New Roman"/>
          <w:sz w:val="24"/>
          <w:szCs w:val="24"/>
        </w:rPr>
        <w:t xml:space="preserve">: Ing. Aleš Přeček, </w:t>
      </w:r>
    </w:p>
    <w:p w:rsidR="00A2452C" w:rsidRPr="00A2452C" w:rsidRDefault="00BD5613" w:rsidP="00A2452C">
      <w:pPr>
        <w:pStyle w:val="AAOdstavec"/>
        <w:tabs>
          <w:tab w:val="left" w:pos="3402"/>
        </w:tabs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v nepřítomnosti Ing. Zdeněk Bělík</w:t>
      </w:r>
    </w:p>
    <w:p w:rsidR="00A2452C" w:rsidRPr="00A2452C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ab/>
      </w:r>
      <w:r w:rsidRPr="00A2452C">
        <w:rPr>
          <w:rFonts w:ascii="Times New Roman" w:hAnsi="Times New Roman" w:cs="Times New Roman"/>
          <w:sz w:val="24"/>
          <w:szCs w:val="24"/>
        </w:rPr>
        <w:tab/>
      </w:r>
    </w:p>
    <w:p w:rsidR="00A2452C" w:rsidRPr="00A2452C" w:rsidRDefault="00A2452C" w:rsidP="00A2452C">
      <w:pPr>
        <w:pStyle w:val="AAOdstavec"/>
        <w:spacing w:line="360" w:lineRule="auto"/>
        <w:ind w:left="567" w:firstLine="227"/>
        <w:rPr>
          <w:rFonts w:ascii="Times New Roman" w:hAnsi="Times New Roman" w:cs="Times New Roman"/>
          <w:sz w:val="24"/>
          <w:szCs w:val="24"/>
        </w:rPr>
      </w:pPr>
    </w:p>
    <w:p w:rsidR="00A2452C" w:rsidRPr="00A2452C" w:rsidRDefault="00A2452C" w:rsidP="00A2452C">
      <w:pPr>
        <w:pStyle w:val="Zkladntext"/>
        <w:spacing w:after="0" w:line="360" w:lineRule="auto"/>
        <w:ind w:left="567" w:right="-45" w:hanging="567"/>
        <w:jc w:val="both"/>
        <w:outlineLvl w:val="3"/>
        <w:rPr>
          <w:rStyle w:val="Hypertextovodkaz"/>
          <w:b/>
          <w:sz w:val="24"/>
          <w:szCs w:val="24"/>
        </w:rPr>
      </w:pPr>
      <w:r w:rsidRPr="00A2452C">
        <w:rPr>
          <w:rStyle w:val="Hypertextovodkaz"/>
          <w:rFonts w:ascii="Times New Roman" w:hAnsi="Times New Roman"/>
          <w:b/>
          <w:sz w:val="24"/>
          <w:szCs w:val="24"/>
        </w:rPr>
        <w:t>2.</w:t>
      </w:r>
      <w:r w:rsidRPr="00A2452C">
        <w:rPr>
          <w:rStyle w:val="Hypertextovodkaz"/>
          <w:rFonts w:ascii="Times New Roman" w:hAnsi="Times New Roman"/>
          <w:b/>
          <w:sz w:val="24"/>
          <w:szCs w:val="24"/>
        </w:rPr>
        <w:tab/>
      </w:r>
      <w:r w:rsidRPr="00A2452C">
        <w:rPr>
          <w:rStyle w:val="Hypertextovodkaz"/>
          <w:rFonts w:ascii="Times New Roman" w:hAnsi="Times New Roman"/>
          <w:b/>
          <w:sz w:val="24"/>
          <w:szCs w:val="24"/>
        </w:rPr>
        <w:tab/>
        <w:t>Zástupce zadavatele pověřený výkonem zadavatelských činností: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Firma: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MH Stavební partner, s.r.o.</w:t>
      </w:r>
      <w:r w:rsidRPr="00A2452C">
        <w:rPr>
          <w:rFonts w:ascii="Times New Roman" w:hAnsi="Times New Roman" w:cs="Times New Roman"/>
          <w:b/>
          <w:lang w:val="cs-CZ"/>
        </w:rPr>
        <w:t xml:space="preserve"> 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>Sídlo: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 xml:space="preserve">28. října 1142/168, Ostrava Mariánské Hory, 709 00 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>Kontaktní adresa: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 xml:space="preserve">28. října 1142/168, Ostrava Mariánské Hory, 709 00 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Statutární zástupci: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Ing. Livia Madusioková, jednatel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>IČ: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285 68 800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>DIČ: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CZ 285 68 800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Zápis v OR: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Krajský soud v Ostravě, oddíl C, vložka 32423</w:t>
      </w:r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Kontaktní osoba: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Ing. Livia Madusioková</w:t>
      </w:r>
    </w:p>
    <w:p w:rsid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Tel: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  <w:t>+420 731 580</w:t>
      </w:r>
      <w:r w:rsidR="0081730F">
        <w:rPr>
          <w:rFonts w:ascii="Times New Roman" w:hAnsi="Times New Roman" w:cs="Times New Roman"/>
          <w:lang w:val="cs-CZ"/>
        </w:rPr>
        <w:t> </w:t>
      </w:r>
      <w:r w:rsidRPr="00A2452C">
        <w:rPr>
          <w:rFonts w:ascii="Times New Roman" w:hAnsi="Times New Roman" w:cs="Times New Roman"/>
          <w:lang w:val="cs-CZ"/>
        </w:rPr>
        <w:t>599</w:t>
      </w:r>
    </w:p>
    <w:p w:rsidR="0081730F" w:rsidRDefault="0081730F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  <w:r w:rsidRPr="0081730F">
        <w:rPr>
          <w:rFonts w:ascii="Times New Roman" w:hAnsi="Times New Roman" w:cs="Times New Roman"/>
          <w:lang w:val="cs-CZ"/>
        </w:rPr>
        <w:t>Datová schránka:</w:t>
      </w:r>
      <w:r w:rsidRPr="0081730F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595583" w:rsidRPr="00595583">
        <w:rPr>
          <w:rFonts w:ascii="Times New Roman" w:hAnsi="Times New Roman" w:cs="Times New Roman"/>
          <w:lang w:val="cs-CZ"/>
        </w:rPr>
        <w:t>mximjkr</w:t>
      </w:r>
    </w:p>
    <w:p w:rsid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Style w:val="Hypertextovodkaz"/>
          <w:rFonts w:ascii="Times New Roman" w:hAnsi="Times New Roman" w:cs="Times New Roman"/>
          <w:color w:val="000000"/>
          <w:sz w:val="24"/>
          <w:szCs w:val="24"/>
          <w:u w:val="single"/>
          <w:lang w:val="cs-CZ"/>
        </w:rPr>
      </w:pPr>
      <w:r w:rsidRPr="00A2452C">
        <w:rPr>
          <w:rFonts w:ascii="Times New Roman" w:hAnsi="Times New Roman" w:cs="Times New Roman"/>
          <w:lang w:val="cs-CZ"/>
        </w:rPr>
        <w:t xml:space="preserve">E-mail: </w:t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r w:rsidRPr="00A2452C">
        <w:rPr>
          <w:rFonts w:ascii="Times New Roman" w:hAnsi="Times New Roman" w:cs="Times New Roman"/>
          <w:lang w:val="cs-CZ"/>
        </w:rPr>
        <w:tab/>
      </w:r>
      <w:hyperlink r:id="rId6" w:history="1">
        <w:r w:rsidRPr="00A2452C">
          <w:rPr>
            <w:rStyle w:val="Hypertextovodkaz"/>
            <w:rFonts w:ascii="Times New Roman" w:hAnsi="Times New Roman" w:cs="Times New Roman"/>
            <w:color w:val="000000"/>
            <w:sz w:val="24"/>
            <w:szCs w:val="24"/>
            <w:u w:val="single"/>
            <w:lang w:val="cs-CZ"/>
          </w:rPr>
          <w:t>livia@mhsp.cz</w:t>
        </w:r>
      </w:hyperlink>
    </w:p>
    <w:p w:rsidR="00A2452C" w:rsidRPr="00A2452C" w:rsidRDefault="00A2452C" w:rsidP="00A2452C">
      <w:pPr>
        <w:pStyle w:val="odsazen"/>
        <w:keepLines w:val="0"/>
        <w:widowControl w:val="0"/>
        <w:spacing w:before="0" w:after="0" w:line="360" w:lineRule="auto"/>
        <w:ind w:right="-45" w:firstLine="114"/>
        <w:rPr>
          <w:rFonts w:ascii="Times New Roman" w:hAnsi="Times New Roman" w:cs="Times New Roman"/>
          <w:lang w:val="cs-CZ"/>
        </w:rPr>
      </w:pPr>
    </w:p>
    <w:p w:rsidR="00A2452C" w:rsidRPr="00A2452C" w:rsidRDefault="00A2452C" w:rsidP="00A2452C">
      <w:pPr>
        <w:spacing w:before="360"/>
        <w:rPr>
          <w:rFonts w:ascii="Times New Roman" w:hAnsi="Times New Roman" w:cs="Times New Roman"/>
          <w:b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>3.</w:t>
      </w:r>
      <w:r w:rsidRPr="00A2452C">
        <w:rPr>
          <w:rFonts w:ascii="Times New Roman" w:hAnsi="Times New Roman"/>
          <w:b/>
          <w:sz w:val="24"/>
          <w:szCs w:val="24"/>
        </w:rPr>
        <w:tab/>
        <w:t>Druh a předmět veřejné zakázky:</w:t>
      </w:r>
    </w:p>
    <w:p w:rsidR="00813503" w:rsidRDefault="00A2452C" w:rsidP="005E1DFB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>Druh veřejné zakázky</w:t>
      </w:r>
      <w:r w:rsidRPr="00A2452C">
        <w:rPr>
          <w:rFonts w:ascii="Times New Roman" w:hAnsi="Times New Roman"/>
          <w:sz w:val="24"/>
          <w:szCs w:val="24"/>
        </w:rPr>
        <w:t xml:space="preserve">: </w:t>
      </w:r>
      <w:r w:rsidR="00813503">
        <w:rPr>
          <w:rFonts w:ascii="Times New Roman" w:hAnsi="Times New Roman"/>
          <w:sz w:val="24"/>
          <w:szCs w:val="24"/>
        </w:rPr>
        <w:t>V</w:t>
      </w:r>
      <w:r w:rsidR="00C941F5">
        <w:rPr>
          <w:rFonts w:ascii="Times New Roman" w:hAnsi="Times New Roman"/>
          <w:sz w:val="24"/>
          <w:szCs w:val="24"/>
        </w:rPr>
        <w:t>eřejná zakázka</w:t>
      </w:r>
      <w:r w:rsidR="005E1DFB">
        <w:rPr>
          <w:rFonts w:ascii="Times New Roman" w:hAnsi="Times New Roman"/>
          <w:sz w:val="24"/>
          <w:szCs w:val="24"/>
        </w:rPr>
        <w:t xml:space="preserve"> </w:t>
      </w:r>
      <w:r w:rsidR="00813503">
        <w:rPr>
          <w:rFonts w:ascii="Times New Roman" w:hAnsi="Times New Roman"/>
          <w:sz w:val="24"/>
          <w:szCs w:val="24"/>
        </w:rPr>
        <w:t xml:space="preserve">malého rozsahu </w:t>
      </w:r>
      <w:r w:rsidR="005E1DFB">
        <w:rPr>
          <w:rFonts w:ascii="Times New Roman" w:hAnsi="Times New Roman"/>
          <w:sz w:val="24"/>
          <w:szCs w:val="24"/>
        </w:rPr>
        <w:t xml:space="preserve">na služby </w:t>
      </w:r>
    </w:p>
    <w:p w:rsidR="00813503" w:rsidRDefault="005E1DFB" w:rsidP="00813503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1DFB">
        <w:rPr>
          <w:rFonts w:ascii="Times New Roman" w:hAnsi="Times New Roman"/>
          <w:b/>
          <w:sz w:val="24"/>
          <w:szCs w:val="24"/>
        </w:rPr>
        <w:lastRenderedPageBreak/>
        <w:t>Předmět veřejné zakázky</w:t>
      </w:r>
      <w:r>
        <w:rPr>
          <w:rFonts w:ascii="Times New Roman" w:hAnsi="Times New Roman"/>
          <w:sz w:val="24"/>
          <w:szCs w:val="24"/>
        </w:rPr>
        <w:t xml:space="preserve">: </w:t>
      </w:r>
      <w:r w:rsidR="00813503" w:rsidRPr="00813503">
        <w:rPr>
          <w:rFonts w:ascii="Times New Roman" w:hAnsi="Times New Roman"/>
          <w:sz w:val="24"/>
          <w:szCs w:val="24"/>
        </w:rPr>
        <w:t xml:space="preserve">„Dodávka projektové dokumentace zasíťování lokality </w:t>
      </w:r>
      <w:r w:rsidR="00BD5613">
        <w:rPr>
          <w:rFonts w:ascii="Times New Roman" w:hAnsi="Times New Roman"/>
          <w:sz w:val="24"/>
          <w:szCs w:val="24"/>
        </w:rPr>
        <w:t xml:space="preserve">(propojení </w:t>
      </w:r>
      <w:proofErr w:type="spellStart"/>
      <w:r w:rsidR="00BD5613">
        <w:rPr>
          <w:rFonts w:ascii="Times New Roman" w:hAnsi="Times New Roman"/>
          <w:sz w:val="24"/>
          <w:szCs w:val="24"/>
        </w:rPr>
        <w:t>Kirilovové</w:t>
      </w:r>
      <w:proofErr w:type="spellEnd"/>
      <w:r w:rsidR="00BD5613">
        <w:rPr>
          <w:rFonts w:ascii="Times New Roman" w:hAnsi="Times New Roman"/>
          <w:sz w:val="24"/>
          <w:szCs w:val="24"/>
        </w:rPr>
        <w:t xml:space="preserve"> - Místecké</w:t>
      </w:r>
      <w:r w:rsidR="00813503" w:rsidRPr="00813503">
        <w:rPr>
          <w:rFonts w:ascii="Times New Roman" w:hAnsi="Times New Roman"/>
          <w:sz w:val="24"/>
          <w:szCs w:val="24"/>
        </w:rPr>
        <w:t xml:space="preserve"> ) pro územní, stavební řízení a výběr dodavatele stavby“</w:t>
      </w:r>
    </w:p>
    <w:p w:rsidR="00A2452C" w:rsidRPr="00A2452C" w:rsidRDefault="00A2452C" w:rsidP="00813503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 xml:space="preserve">Název </w:t>
      </w:r>
      <w:r w:rsidR="00F32226">
        <w:rPr>
          <w:rFonts w:ascii="Times New Roman" w:hAnsi="Times New Roman"/>
          <w:b/>
          <w:sz w:val="24"/>
          <w:szCs w:val="24"/>
        </w:rPr>
        <w:t>veřejné</w:t>
      </w:r>
      <w:r w:rsidRPr="00A2452C">
        <w:rPr>
          <w:rFonts w:ascii="Times New Roman" w:hAnsi="Times New Roman"/>
          <w:b/>
          <w:sz w:val="24"/>
          <w:szCs w:val="24"/>
        </w:rPr>
        <w:t xml:space="preserve"> zakázky stavba</w:t>
      </w:r>
      <w:r w:rsidRPr="00A2452C">
        <w:rPr>
          <w:rFonts w:ascii="Times New Roman" w:hAnsi="Times New Roman"/>
          <w:sz w:val="24"/>
          <w:szCs w:val="24"/>
        </w:rPr>
        <w:t xml:space="preserve">: </w:t>
      </w:r>
      <w:r w:rsidR="00813503" w:rsidRPr="00813503">
        <w:rPr>
          <w:rFonts w:ascii="Times New Roman" w:hAnsi="Times New Roman"/>
          <w:sz w:val="24"/>
          <w:szCs w:val="24"/>
        </w:rPr>
        <w:t xml:space="preserve">„Dodávka projektové dokumentace zasíťování lokality </w:t>
      </w:r>
      <w:r w:rsidR="00BD5613">
        <w:rPr>
          <w:rFonts w:ascii="Times New Roman" w:hAnsi="Times New Roman"/>
          <w:sz w:val="24"/>
          <w:szCs w:val="24"/>
        </w:rPr>
        <w:t xml:space="preserve">(propojení </w:t>
      </w:r>
      <w:proofErr w:type="spellStart"/>
      <w:r w:rsidR="00BD5613">
        <w:rPr>
          <w:rFonts w:ascii="Times New Roman" w:hAnsi="Times New Roman"/>
          <w:sz w:val="24"/>
          <w:szCs w:val="24"/>
        </w:rPr>
        <w:t>Kirilovové</w:t>
      </w:r>
      <w:proofErr w:type="spellEnd"/>
      <w:r w:rsidR="00BD5613">
        <w:rPr>
          <w:rFonts w:ascii="Times New Roman" w:hAnsi="Times New Roman"/>
          <w:sz w:val="24"/>
          <w:szCs w:val="24"/>
        </w:rPr>
        <w:t xml:space="preserve"> - Místecké</w:t>
      </w:r>
      <w:r w:rsidR="00BD5613" w:rsidRPr="00813503">
        <w:rPr>
          <w:rFonts w:ascii="Times New Roman" w:hAnsi="Times New Roman"/>
          <w:sz w:val="24"/>
          <w:szCs w:val="24"/>
        </w:rPr>
        <w:t xml:space="preserve"> </w:t>
      </w:r>
      <w:r w:rsidR="00813503" w:rsidRPr="00813503">
        <w:rPr>
          <w:rFonts w:ascii="Times New Roman" w:hAnsi="Times New Roman"/>
          <w:sz w:val="24"/>
          <w:szCs w:val="24"/>
        </w:rPr>
        <w:t>pro územní, stavební řízení a výběr dodavatele stavby“</w:t>
      </w:r>
    </w:p>
    <w:p w:rsidR="00A2452C" w:rsidRPr="00A2452C" w:rsidRDefault="00A2452C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72C44">
        <w:rPr>
          <w:rFonts w:ascii="Times New Roman" w:hAnsi="Times New Roman"/>
          <w:b/>
          <w:sz w:val="24"/>
          <w:szCs w:val="24"/>
        </w:rPr>
        <w:t>Předpokládaná hodnota</w:t>
      </w:r>
      <w:r w:rsidR="000F59C4">
        <w:rPr>
          <w:rFonts w:ascii="Times New Roman" w:hAnsi="Times New Roman"/>
          <w:b/>
          <w:sz w:val="24"/>
          <w:szCs w:val="24"/>
        </w:rPr>
        <w:t xml:space="preserve"> </w:t>
      </w:r>
      <w:r w:rsidR="000F59C4" w:rsidRPr="000F59C4">
        <w:rPr>
          <w:rFonts w:ascii="Times New Roman" w:hAnsi="Times New Roman"/>
          <w:b/>
          <w:sz w:val="24"/>
          <w:szCs w:val="24"/>
        </w:rPr>
        <w:t>zakázky</w:t>
      </w:r>
      <w:r w:rsidRPr="000F59C4">
        <w:rPr>
          <w:rFonts w:ascii="Times New Roman" w:hAnsi="Times New Roman"/>
          <w:sz w:val="24"/>
          <w:szCs w:val="24"/>
        </w:rPr>
        <w:t xml:space="preserve">: </w:t>
      </w:r>
      <w:r w:rsidR="000A3DB7">
        <w:rPr>
          <w:rFonts w:ascii="Times New Roman" w:hAnsi="Times New Roman"/>
          <w:sz w:val="24"/>
          <w:szCs w:val="24"/>
        </w:rPr>
        <w:t>300</w:t>
      </w:r>
      <w:r w:rsidR="0061031D">
        <w:rPr>
          <w:rFonts w:ascii="Times New Roman" w:hAnsi="Times New Roman"/>
          <w:sz w:val="24"/>
          <w:szCs w:val="24"/>
        </w:rPr>
        <w:t>.000,-</w:t>
      </w:r>
      <w:r w:rsidR="00356344">
        <w:rPr>
          <w:rFonts w:ascii="Times New Roman" w:hAnsi="Times New Roman"/>
          <w:sz w:val="24"/>
          <w:szCs w:val="24"/>
        </w:rPr>
        <w:t xml:space="preserve"> </w:t>
      </w:r>
      <w:r w:rsidR="00EA2C63" w:rsidRPr="000F59C4">
        <w:rPr>
          <w:rFonts w:ascii="Times New Roman" w:hAnsi="Times New Roman"/>
          <w:sz w:val="24"/>
          <w:szCs w:val="24"/>
        </w:rPr>
        <w:t>Kč bez</w:t>
      </w:r>
      <w:r w:rsidR="00E05E92" w:rsidRPr="000F59C4">
        <w:rPr>
          <w:rFonts w:ascii="Times New Roman" w:hAnsi="Times New Roman"/>
          <w:sz w:val="24"/>
          <w:szCs w:val="24"/>
        </w:rPr>
        <w:t xml:space="preserve"> DPH</w:t>
      </w:r>
    </w:p>
    <w:p w:rsidR="00A2452C" w:rsidRDefault="00A2452C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>Doba a místo plnění</w:t>
      </w:r>
      <w:r w:rsidR="00C03232">
        <w:rPr>
          <w:rFonts w:ascii="Times New Roman" w:hAnsi="Times New Roman"/>
          <w:b/>
          <w:sz w:val="24"/>
          <w:szCs w:val="24"/>
        </w:rPr>
        <w:t xml:space="preserve"> - </w:t>
      </w:r>
      <w:r w:rsidRPr="00A2452C">
        <w:rPr>
          <w:rFonts w:ascii="Times New Roman" w:hAnsi="Times New Roman"/>
          <w:b/>
          <w:sz w:val="24"/>
          <w:szCs w:val="24"/>
        </w:rPr>
        <w:t xml:space="preserve">podání </w:t>
      </w:r>
      <w:r w:rsidRPr="00C523F1">
        <w:rPr>
          <w:rFonts w:ascii="Times New Roman" w:hAnsi="Times New Roman"/>
          <w:b/>
          <w:sz w:val="24"/>
          <w:szCs w:val="24"/>
        </w:rPr>
        <w:t>nabídky</w:t>
      </w:r>
      <w:r w:rsidRPr="00C523F1">
        <w:rPr>
          <w:rFonts w:ascii="Times New Roman" w:hAnsi="Times New Roman"/>
          <w:sz w:val="24"/>
          <w:szCs w:val="24"/>
        </w:rPr>
        <w:t xml:space="preserve">: </w:t>
      </w:r>
      <w:r w:rsidR="000A3DB7">
        <w:rPr>
          <w:rFonts w:ascii="Times New Roman" w:hAnsi="Times New Roman"/>
          <w:sz w:val="24"/>
          <w:szCs w:val="24"/>
        </w:rPr>
        <w:t>01/2017</w:t>
      </w:r>
      <w:r w:rsidR="00C941F5">
        <w:rPr>
          <w:rFonts w:ascii="Times New Roman" w:hAnsi="Times New Roman"/>
          <w:sz w:val="24"/>
          <w:szCs w:val="24"/>
        </w:rPr>
        <w:t xml:space="preserve"> - </w:t>
      </w:r>
      <w:r w:rsidR="00C523F1">
        <w:rPr>
          <w:rFonts w:ascii="Times New Roman" w:hAnsi="Times New Roman"/>
          <w:sz w:val="24"/>
          <w:szCs w:val="24"/>
        </w:rPr>
        <w:t xml:space="preserve">Paskov </w:t>
      </w:r>
    </w:p>
    <w:p w:rsidR="00A2452C" w:rsidRDefault="00A2452C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 xml:space="preserve">Předpokládaná doba </w:t>
      </w:r>
      <w:r w:rsidR="00C03232">
        <w:rPr>
          <w:rFonts w:ascii="Times New Roman" w:hAnsi="Times New Roman"/>
          <w:b/>
          <w:sz w:val="24"/>
          <w:szCs w:val="24"/>
        </w:rPr>
        <w:t>projektových</w:t>
      </w:r>
      <w:r w:rsidRPr="00A2452C">
        <w:rPr>
          <w:rFonts w:ascii="Times New Roman" w:hAnsi="Times New Roman"/>
          <w:b/>
          <w:sz w:val="24"/>
          <w:szCs w:val="24"/>
        </w:rPr>
        <w:t xml:space="preserve"> prací</w:t>
      </w:r>
      <w:r w:rsidR="00C03232">
        <w:rPr>
          <w:rFonts w:ascii="Times New Roman" w:hAnsi="Times New Roman"/>
          <w:sz w:val="24"/>
          <w:szCs w:val="24"/>
        </w:rPr>
        <w:t xml:space="preserve">: </w:t>
      </w:r>
      <w:r w:rsidR="00702E30">
        <w:rPr>
          <w:rFonts w:ascii="Times New Roman" w:hAnsi="Times New Roman"/>
          <w:sz w:val="24"/>
          <w:szCs w:val="24"/>
        </w:rPr>
        <w:t>01</w:t>
      </w:r>
      <w:bookmarkStart w:id="0" w:name="_GoBack"/>
      <w:bookmarkEnd w:id="0"/>
      <w:r w:rsidR="000A3DB7">
        <w:rPr>
          <w:rFonts w:ascii="Times New Roman" w:hAnsi="Times New Roman"/>
          <w:sz w:val="24"/>
          <w:szCs w:val="24"/>
        </w:rPr>
        <w:t>/2017</w:t>
      </w:r>
      <w:r w:rsidR="00DB4D63">
        <w:rPr>
          <w:rFonts w:ascii="Times New Roman" w:hAnsi="Times New Roman"/>
          <w:sz w:val="24"/>
          <w:szCs w:val="24"/>
        </w:rPr>
        <w:t xml:space="preserve"> - </w:t>
      </w:r>
      <w:r w:rsidR="000A3DB7">
        <w:rPr>
          <w:rFonts w:ascii="Times New Roman" w:hAnsi="Times New Roman"/>
          <w:sz w:val="24"/>
          <w:szCs w:val="24"/>
        </w:rPr>
        <w:t>03/2017</w:t>
      </w:r>
    </w:p>
    <w:p w:rsidR="00DB4D63" w:rsidRPr="00A2452C" w:rsidRDefault="00DB4D63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Zadávací lhůta</w:t>
      </w:r>
      <w:r w:rsidRPr="00DB4D6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1031D">
        <w:rPr>
          <w:rFonts w:ascii="Times New Roman" w:hAnsi="Times New Roman"/>
          <w:sz w:val="24"/>
          <w:szCs w:val="24"/>
        </w:rPr>
        <w:t xml:space="preserve">60 </w:t>
      </w:r>
      <w:r>
        <w:rPr>
          <w:rFonts w:ascii="Times New Roman" w:hAnsi="Times New Roman"/>
          <w:sz w:val="24"/>
          <w:szCs w:val="24"/>
        </w:rPr>
        <w:t xml:space="preserve">dnů od podání nabídky </w:t>
      </w:r>
    </w:p>
    <w:p w:rsidR="00A2452C" w:rsidRDefault="00A2452C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b/>
          <w:sz w:val="24"/>
          <w:szCs w:val="24"/>
        </w:rPr>
        <w:t>Rozsah dodávky</w:t>
      </w:r>
      <w:r w:rsidRPr="00A2452C">
        <w:rPr>
          <w:rFonts w:ascii="Times New Roman" w:hAnsi="Times New Roman"/>
          <w:sz w:val="24"/>
          <w:szCs w:val="24"/>
        </w:rPr>
        <w:t xml:space="preserve">:  </w:t>
      </w:r>
      <w:proofErr w:type="gramStart"/>
      <w:r w:rsidRPr="00A2452C">
        <w:rPr>
          <w:rFonts w:ascii="Times New Roman" w:hAnsi="Times New Roman"/>
          <w:sz w:val="24"/>
          <w:szCs w:val="24"/>
        </w:rPr>
        <w:t>Je</w:t>
      </w:r>
      <w:proofErr w:type="gramEnd"/>
      <w:r w:rsidRPr="00A2452C">
        <w:rPr>
          <w:rFonts w:ascii="Times New Roman" w:hAnsi="Times New Roman"/>
          <w:sz w:val="24"/>
          <w:szCs w:val="24"/>
        </w:rPr>
        <w:t xml:space="preserve"> </w:t>
      </w:r>
      <w:r w:rsidRPr="00C941F5">
        <w:rPr>
          <w:rFonts w:ascii="Times New Roman" w:hAnsi="Times New Roman"/>
          <w:sz w:val="24"/>
          <w:szCs w:val="24"/>
        </w:rPr>
        <w:t>sp</w:t>
      </w:r>
      <w:r w:rsidR="00C03232" w:rsidRPr="00C941F5">
        <w:rPr>
          <w:rFonts w:ascii="Times New Roman" w:hAnsi="Times New Roman"/>
          <w:sz w:val="24"/>
          <w:szCs w:val="24"/>
        </w:rPr>
        <w:t xml:space="preserve">ecifikován zadávací dokumentací </w:t>
      </w:r>
      <w:r w:rsidR="00E05E92" w:rsidRPr="00C941F5">
        <w:rPr>
          <w:rFonts w:ascii="Times New Roman" w:hAnsi="Times New Roman"/>
          <w:sz w:val="24"/>
          <w:szCs w:val="24"/>
        </w:rPr>
        <w:t>viz</w:t>
      </w:r>
      <w:r w:rsidR="00DB4D63" w:rsidRPr="00C941F5">
        <w:rPr>
          <w:rFonts w:ascii="Times New Roman" w:hAnsi="Times New Roman"/>
          <w:sz w:val="24"/>
          <w:szCs w:val="24"/>
        </w:rPr>
        <w:t xml:space="preserve"> bod 4</w:t>
      </w:r>
      <w:r w:rsidR="00404D5D">
        <w:rPr>
          <w:rFonts w:ascii="Times New Roman" w:hAnsi="Times New Roman"/>
          <w:sz w:val="24"/>
          <w:szCs w:val="24"/>
        </w:rPr>
        <w:t>.</w:t>
      </w:r>
      <w:r w:rsidR="00DB4D63" w:rsidRPr="00C941F5">
        <w:rPr>
          <w:rFonts w:ascii="Times New Roman" w:hAnsi="Times New Roman"/>
          <w:sz w:val="24"/>
          <w:szCs w:val="24"/>
        </w:rPr>
        <w:t xml:space="preserve"> této výzvy</w:t>
      </w:r>
    </w:p>
    <w:p w:rsidR="00A2452C" w:rsidRDefault="00A2452C" w:rsidP="00A2452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452C">
        <w:rPr>
          <w:rFonts w:ascii="Times New Roman" w:hAnsi="Times New Roman"/>
          <w:b/>
          <w:bCs/>
          <w:sz w:val="24"/>
          <w:szCs w:val="24"/>
        </w:rPr>
        <w:t>4.</w:t>
      </w:r>
      <w:r w:rsidRPr="00A2452C">
        <w:rPr>
          <w:rFonts w:ascii="Times New Roman" w:hAnsi="Times New Roman"/>
          <w:b/>
          <w:bCs/>
          <w:sz w:val="24"/>
          <w:szCs w:val="24"/>
        </w:rPr>
        <w:tab/>
        <w:t>Zadávací dokumentace:</w:t>
      </w:r>
    </w:p>
    <w:p w:rsidR="00A2452C" w:rsidRPr="00A2452C" w:rsidRDefault="00A2452C" w:rsidP="00A2452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72F27">
        <w:rPr>
          <w:rFonts w:ascii="Times New Roman" w:hAnsi="Times New Roman"/>
          <w:sz w:val="24"/>
          <w:szCs w:val="24"/>
        </w:rPr>
        <w:t xml:space="preserve">Zadávací </w:t>
      </w:r>
      <w:r w:rsidR="00D723D2" w:rsidRPr="00D72F27">
        <w:rPr>
          <w:rFonts w:ascii="Times New Roman" w:hAnsi="Times New Roman"/>
          <w:sz w:val="24"/>
          <w:szCs w:val="24"/>
        </w:rPr>
        <w:t xml:space="preserve">dokumentaci tvoří podklady </w:t>
      </w:r>
      <w:r w:rsidR="0061031D">
        <w:rPr>
          <w:rFonts w:ascii="Times New Roman" w:hAnsi="Times New Roman"/>
          <w:sz w:val="24"/>
          <w:szCs w:val="24"/>
        </w:rPr>
        <w:t xml:space="preserve">zaslané emailem </w:t>
      </w:r>
    </w:p>
    <w:p w:rsidR="00A2452C" w:rsidRDefault="00A2452C" w:rsidP="0081730F">
      <w:pPr>
        <w:numPr>
          <w:ilvl w:val="0"/>
          <w:numId w:val="2"/>
        </w:numPr>
        <w:spacing w:after="0" w:line="360" w:lineRule="auto"/>
        <w:ind w:left="1542" w:hanging="357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sz w:val="24"/>
          <w:szCs w:val="24"/>
        </w:rPr>
        <w:t>Výzva k podání nabídky dle tohoto textu</w:t>
      </w:r>
    </w:p>
    <w:p w:rsidR="00B84081" w:rsidRDefault="00B84081" w:rsidP="00BB6B1F">
      <w:pPr>
        <w:numPr>
          <w:ilvl w:val="0"/>
          <w:numId w:val="2"/>
        </w:numPr>
        <w:spacing w:after="0" w:line="360" w:lineRule="auto"/>
        <w:ind w:left="154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</w:t>
      </w:r>
      <w:r w:rsidR="00B62EC2">
        <w:rPr>
          <w:rFonts w:ascii="Times New Roman" w:hAnsi="Times New Roman"/>
          <w:sz w:val="24"/>
          <w:szCs w:val="24"/>
        </w:rPr>
        <w:t xml:space="preserve">požadavků na </w:t>
      </w:r>
      <w:r w:rsidR="00BB6B1F">
        <w:rPr>
          <w:rFonts w:ascii="Times New Roman" w:hAnsi="Times New Roman"/>
          <w:sz w:val="24"/>
          <w:szCs w:val="24"/>
        </w:rPr>
        <w:t>dodávku PD</w:t>
      </w:r>
    </w:p>
    <w:p w:rsidR="0061031D" w:rsidRDefault="0061031D" w:rsidP="0081730F">
      <w:pPr>
        <w:numPr>
          <w:ilvl w:val="0"/>
          <w:numId w:val="2"/>
        </w:numPr>
        <w:spacing w:after="0" w:line="360" w:lineRule="auto"/>
        <w:ind w:left="154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Grafický podklad řešené lokality </w:t>
      </w:r>
    </w:p>
    <w:p w:rsidR="00D650F7" w:rsidRPr="00C523F1" w:rsidRDefault="00D650F7" w:rsidP="00D650F7">
      <w:pPr>
        <w:pStyle w:val="Odstavecseseznamem"/>
        <w:spacing w:after="0" w:line="360" w:lineRule="auto"/>
        <w:ind w:left="1542"/>
        <w:rPr>
          <w:rFonts w:ascii="Times New Roman" w:hAnsi="Times New Roman"/>
          <w:sz w:val="24"/>
          <w:szCs w:val="24"/>
        </w:rPr>
      </w:pPr>
    </w:p>
    <w:p w:rsidR="00C941F5" w:rsidRDefault="00DB4D63" w:rsidP="00DB4D6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941F5">
        <w:rPr>
          <w:rFonts w:ascii="Times New Roman" w:hAnsi="Times New Roman"/>
          <w:b/>
          <w:bCs/>
          <w:sz w:val="24"/>
          <w:szCs w:val="24"/>
        </w:rPr>
        <w:t>Doručování soutěžícím:</w:t>
      </w:r>
    </w:p>
    <w:p w:rsidR="0061031D" w:rsidRPr="00B84081" w:rsidRDefault="0061031D" w:rsidP="00DB4D6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84081">
        <w:rPr>
          <w:rFonts w:ascii="Times New Roman" w:hAnsi="Times New Roman"/>
          <w:bCs/>
          <w:sz w:val="24"/>
          <w:szCs w:val="24"/>
        </w:rPr>
        <w:t xml:space="preserve">Emailem </w:t>
      </w:r>
    </w:p>
    <w:p w:rsidR="00DB4D63" w:rsidRDefault="00DB4D63" w:rsidP="00DB4D6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ab/>
        <w:t>Zadávací podmínky pro účast v zadávacím řízení:</w:t>
      </w:r>
      <w:r w:rsidRPr="00DB4D63">
        <w:rPr>
          <w:rFonts w:ascii="Times New Roman" w:hAnsi="Times New Roman"/>
          <w:b/>
          <w:sz w:val="24"/>
          <w:szCs w:val="24"/>
        </w:rPr>
        <w:t xml:space="preserve"> </w:t>
      </w:r>
    </w:p>
    <w:p w:rsidR="00DB4D63" w:rsidRPr="00DB4D63" w:rsidRDefault="00915255" w:rsidP="00D650F7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6.1. </w:t>
      </w:r>
      <w:r w:rsidR="00DB4D63" w:rsidRPr="00DB4D63">
        <w:rPr>
          <w:rFonts w:ascii="Times New Roman" w:hAnsi="Times New Roman"/>
          <w:b/>
          <w:sz w:val="24"/>
          <w:szCs w:val="24"/>
        </w:rPr>
        <w:t>Požadavky na prokázání splnění kvalifikace</w:t>
      </w:r>
      <w:r w:rsidR="00DB4D63" w:rsidRPr="00DB4D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4D63" w:rsidRPr="00DB4D63" w:rsidRDefault="00DB4D63" w:rsidP="00D650F7">
      <w:pPr>
        <w:keepLines/>
        <w:tabs>
          <w:tab w:val="left" w:pos="0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bookmarkStart w:id="1" w:name="_Ref76459917"/>
      <w:bookmarkStart w:id="2" w:name="_Toc142190664"/>
      <w:bookmarkStart w:id="3" w:name="_Toc78858807"/>
      <w:bookmarkStart w:id="4" w:name="_Ref76457667"/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Předpokladem zařazení nabídky do hodnocení v zadávacím řízení je </w:t>
      </w:r>
      <w:r w:rsidR="00FF199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naplnění </w:t>
      </w:r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kvalifikačních </w:t>
      </w:r>
      <w:r w:rsidR="00FF199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způsobilosti</w:t>
      </w:r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:</w:t>
      </w:r>
      <w:bookmarkEnd w:id="1"/>
    </w:p>
    <w:p w:rsidR="00DB4D63" w:rsidRPr="00DB4D63" w:rsidRDefault="00DB4D63" w:rsidP="00D650F7">
      <w:pPr>
        <w:keepLines/>
        <w:tabs>
          <w:tab w:val="left" w:pos="0"/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prokázání, že uchazeč splňuje základní </w:t>
      </w:r>
      <w:r w:rsidR="00AC576C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způsobilost</w:t>
      </w:r>
      <w:r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B4D63" w:rsidRPr="00DB4D63" w:rsidRDefault="00DB4D63" w:rsidP="00D650F7">
      <w:pPr>
        <w:keepLines/>
        <w:tabs>
          <w:tab w:val="left" w:pos="0"/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prokázání, že uchazeč splňuje profesní </w:t>
      </w:r>
      <w:r w:rsidR="00AC576C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způsobilost</w:t>
      </w:r>
      <w:r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B4D63" w:rsidRDefault="00F5107B" w:rsidP="00D650F7">
      <w:pPr>
        <w:keepLines/>
        <w:tabs>
          <w:tab w:val="left" w:pos="0"/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B4D63"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prokázání, že uchazeč splňuje </w:t>
      </w:r>
      <w:r w:rsidR="00A40F2F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</w:t>
      </w:r>
      <w:r w:rsidR="0061031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A40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způsobilost</w:t>
      </w:r>
      <w:r w:rsidR="00DB4D63" w:rsidRPr="00DB4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14264" w:rsidRDefault="00C14264" w:rsidP="00DB4D63">
      <w:pPr>
        <w:keepLines/>
        <w:tabs>
          <w:tab w:val="num" w:pos="1440"/>
        </w:tabs>
        <w:spacing w:after="0" w:line="360" w:lineRule="auto"/>
        <w:ind w:left="139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5255" w:rsidRPr="00DB4D63" w:rsidRDefault="00271A2C" w:rsidP="00915255">
      <w:pPr>
        <w:keepNext/>
        <w:keepLines/>
        <w:tabs>
          <w:tab w:val="left" w:pos="708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6.1.1. </w:t>
      </w:r>
      <w:r w:rsidR="00915255" w:rsidRPr="00DB4D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</w:t>
      </w:r>
      <w:r w:rsidR="00A40F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způsobilost</w:t>
      </w:r>
    </w:p>
    <w:p w:rsidR="00915255" w:rsidRPr="00A57B7F" w:rsidRDefault="00915255" w:rsidP="00D650F7">
      <w:pPr>
        <w:pStyle w:val="Odstavecseseznamem"/>
        <w:keepLines/>
        <w:numPr>
          <w:ilvl w:val="0"/>
          <w:numId w:val="18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  <w:bookmarkStart w:id="5" w:name="_Toc142190665"/>
      <w:r w:rsidRPr="00A57B7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Splnění základních kvalifikačních předpokladů uchazeč prokazuje předlože</w:t>
      </w:r>
      <w:r w:rsidR="00750B4E" w:rsidRPr="00A57B7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ním čestného prohlášení dle § 74. odst. 1 </w:t>
      </w:r>
      <w:r w:rsidR="00A57B7F" w:rsidRPr="00A57B7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písmene a) zákona</w:t>
      </w:r>
      <w:r w:rsidRPr="00A57B7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o zadávání veřejných zakázek</w:t>
      </w:r>
      <w:r w:rsidR="00B84081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č. 134/2016</w:t>
      </w:r>
      <w:r w:rsidRPr="00A57B7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. </w:t>
      </w:r>
    </w:p>
    <w:p w:rsidR="00A57B7F" w:rsidRDefault="00A57B7F" w:rsidP="00D650F7">
      <w:pPr>
        <w:pStyle w:val="Odstavecseseznamem"/>
        <w:keepLines/>
        <w:numPr>
          <w:ilvl w:val="0"/>
          <w:numId w:val="18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Čestným prohlášením, že nemá nedoplatky na dani, sociálním nebo zdravotním pojištění. </w:t>
      </w:r>
    </w:p>
    <w:p w:rsidR="00A57B7F" w:rsidRPr="008900F1" w:rsidRDefault="00FF1997" w:rsidP="00D650F7">
      <w:pPr>
        <w:pStyle w:val="Odstavecseseznamem"/>
        <w:keepLines/>
        <w:numPr>
          <w:ilvl w:val="0"/>
          <w:numId w:val="18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Dále uchazeč </w:t>
      </w:r>
      <w:r w:rsidR="00BB6B1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přeloží, pokud</w:t>
      </w:r>
      <w:r w:rsidR="00B84081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jimi disponuje</w:t>
      </w:r>
      <w:r w:rsidR="00BB6B1F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,</w:t>
      </w:r>
      <w:r w:rsidR="00B84081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doklady dle §75</w:t>
      </w:r>
      <w:r w:rsidR="00425D7B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odstavec 1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nebo čestné prohlášení ve znění tohoto §75 zákona o zadávání veřejných zakázek. </w:t>
      </w:r>
      <w:r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Nejpozději však v den podpisu smlouvy </w:t>
      </w:r>
      <w:r w:rsidR="00BB6B1F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určitě doklady </w:t>
      </w:r>
      <w:r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předloží </w:t>
      </w:r>
      <w:r w:rsidR="00BB6B1F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v originále popř. ověřené kopii</w:t>
      </w:r>
      <w:r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 originálů dokladů ve </w:t>
      </w:r>
      <w:r w:rsidR="00425D7B"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znění</w:t>
      </w:r>
      <w:r w:rsidR="00C14264"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 výše uvedeného §</w:t>
      </w:r>
      <w:r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75</w:t>
      </w:r>
      <w:r w:rsidR="00C14264"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 zákona 134 Sb</w:t>
      </w:r>
      <w:r w:rsidRPr="0061031D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 xml:space="preserve">. </w:t>
      </w:r>
    </w:p>
    <w:p w:rsidR="00915255" w:rsidRPr="00DB4D63" w:rsidRDefault="00271A2C" w:rsidP="00915255">
      <w:pPr>
        <w:keepNext/>
        <w:keepLines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6.1.2. </w:t>
      </w:r>
      <w:r w:rsidR="00915255" w:rsidRPr="00DB4D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</w:t>
      </w:r>
      <w:bookmarkEnd w:id="5"/>
      <w:r w:rsidR="00A40F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způsobilost</w:t>
      </w:r>
    </w:p>
    <w:p w:rsidR="00915255" w:rsidRPr="00DB4D63" w:rsidRDefault="00915255" w:rsidP="00D650F7">
      <w:pPr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bookmarkStart w:id="6" w:name="_Toc142190666"/>
      <w:bookmarkStart w:id="7" w:name="_Toc78858808"/>
      <w:bookmarkStart w:id="8" w:name="_Ref76460155"/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Splnění profesních kvalifikačních předpokladů prokáže uchazeč, který předloží </w:t>
      </w:r>
      <w:r w:rsidRPr="00DB4D6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prosté kopie</w:t>
      </w:r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:</w:t>
      </w:r>
    </w:p>
    <w:p w:rsidR="00D650F7" w:rsidRDefault="00D650F7" w:rsidP="00D650F7">
      <w:pPr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915255" w:rsidRPr="00D650F7" w:rsidRDefault="00A57B7F" w:rsidP="00D650F7">
      <w:pPr>
        <w:pStyle w:val="Odstavecseseznamem"/>
        <w:keepLines/>
        <w:numPr>
          <w:ilvl w:val="0"/>
          <w:numId w:val="4"/>
        </w:numPr>
        <w:tabs>
          <w:tab w:val="clear" w:pos="1020"/>
          <w:tab w:val="num" w:pos="426"/>
        </w:tabs>
        <w:spacing w:after="0" w:line="360" w:lineRule="auto"/>
        <w:ind w:left="426" w:hanging="426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  <w:r w:rsidRPr="00D650F7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dle § 77 odstavec 1 předloží výpis</w:t>
      </w:r>
      <w:r w:rsidR="00915255" w:rsidRPr="00D650F7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z obchodního rejstříku, pokud je v něm zapsán, či </w:t>
      </w:r>
      <w:r w:rsidR="00425D7B" w:rsidRPr="00D650F7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oprávnění k podnikání</w:t>
      </w:r>
      <w:r w:rsidRPr="00D650F7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 v rozsahu odpovídajícímu předmětu veřejné zakázky. </w:t>
      </w:r>
      <w:r w:rsidR="00915255" w:rsidRPr="00D650F7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Tyto doklady nesmějí být k poslednímu dni, ke kterému má být prokázáno splnění kvalifikace, starší než 90 kalendářních dnů,</w:t>
      </w:r>
    </w:p>
    <w:p w:rsidR="00915255" w:rsidRDefault="00A57B7F" w:rsidP="00D650F7">
      <w:pPr>
        <w:keepLines/>
        <w:numPr>
          <w:ilvl w:val="0"/>
          <w:numId w:val="4"/>
        </w:numPr>
        <w:tabs>
          <w:tab w:val="clear" w:pos="1020"/>
          <w:tab w:val="num" w:pos="426"/>
        </w:tabs>
        <w:spacing w:after="0" w:line="36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dle § 77 odstavec 2 písmene c</w:t>
      </w:r>
      <w:r w:rsidR="00915255"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) doklad osvědčující odbornou způsobilost uchazeče nebo osoby, jejímž prostřednictvím odbornou způsobilost zabezpečuje. Uchazeč doloží osvědčení svých zaměstnanců či osob, které budou přímo zodpovědné za </w:t>
      </w:r>
      <w:r w:rsidR="00425D7B"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projekt </w:t>
      </w:r>
      <w:r w:rsidR="00425D7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a jeho</w:t>
      </w:r>
      <w:r w:rsidR="00736EB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ucelené části </w:t>
      </w:r>
      <w:r w:rsidR="00915255"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uvedení vztahu</w:t>
      </w:r>
      <w:r w:rsidR="00915255"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 uchazeči.</w:t>
      </w:r>
    </w:p>
    <w:p w:rsidR="00D650F7" w:rsidRPr="00DB4D63" w:rsidRDefault="00D650F7" w:rsidP="00D650F7">
      <w:pPr>
        <w:keepLines/>
        <w:spacing w:after="0" w:line="360" w:lineRule="auto"/>
        <w:ind w:left="10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425D7B" w:rsidRPr="00425D7B" w:rsidRDefault="00915255" w:rsidP="00D650F7">
      <w:pPr>
        <w:tabs>
          <w:tab w:val="num" w:pos="0"/>
        </w:tabs>
        <w:suppressAutoHyphens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4D63">
        <w:rPr>
          <w:rFonts w:ascii="Times New Roman" w:hAnsi="Times New Roman"/>
          <w:bCs/>
          <w:sz w:val="24"/>
          <w:szCs w:val="24"/>
        </w:rPr>
        <w:t xml:space="preserve">Doklady prokazující splnění profesních kvalifikačních předpokladů předloží </w:t>
      </w:r>
      <w:r w:rsidR="00425D7B" w:rsidRPr="00DB4D63">
        <w:rPr>
          <w:rFonts w:ascii="Times New Roman" w:hAnsi="Times New Roman"/>
          <w:bCs/>
          <w:sz w:val="24"/>
          <w:szCs w:val="24"/>
        </w:rPr>
        <w:t>uchazeč v nabídce</w:t>
      </w:r>
      <w:r w:rsidRPr="00DB4D63">
        <w:rPr>
          <w:rFonts w:ascii="Times New Roman" w:hAnsi="Times New Roman"/>
          <w:bCs/>
          <w:sz w:val="24"/>
          <w:szCs w:val="24"/>
        </w:rPr>
        <w:t xml:space="preserve"> </w:t>
      </w:r>
      <w:r w:rsidRPr="00B84081">
        <w:rPr>
          <w:rFonts w:ascii="Times New Roman" w:hAnsi="Times New Roman"/>
          <w:b/>
          <w:bCs/>
          <w:sz w:val="24"/>
          <w:szCs w:val="24"/>
        </w:rPr>
        <w:t>v prosté kopii</w:t>
      </w:r>
      <w:r w:rsidRPr="00DB4D63">
        <w:rPr>
          <w:rFonts w:ascii="Times New Roman" w:hAnsi="Times New Roman"/>
          <w:bCs/>
          <w:sz w:val="24"/>
          <w:szCs w:val="24"/>
        </w:rPr>
        <w:t xml:space="preserve"> a </w:t>
      </w:r>
      <w:r w:rsidR="00A57B7F">
        <w:rPr>
          <w:rFonts w:ascii="Times New Roman" w:hAnsi="Times New Roman"/>
          <w:bCs/>
          <w:sz w:val="24"/>
          <w:szCs w:val="24"/>
        </w:rPr>
        <w:t>nejpozději v ten</w:t>
      </w:r>
      <w:r w:rsidRPr="00DB4D63">
        <w:rPr>
          <w:rFonts w:ascii="Times New Roman" w:hAnsi="Times New Roman"/>
          <w:bCs/>
          <w:sz w:val="24"/>
          <w:szCs w:val="24"/>
        </w:rPr>
        <w:t xml:space="preserve"> uzav</w:t>
      </w:r>
      <w:r w:rsidR="00A57B7F">
        <w:rPr>
          <w:rFonts w:ascii="Times New Roman" w:hAnsi="Times New Roman"/>
          <w:bCs/>
          <w:sz w:val="24"/>
          <w:szCs w:val="24"/>
        </w:rPr>
        <w:t xml:space="preserve">írání </w:t>
      </w:r>
      <w:r w:rsidRPr="00DB4D63">
        <w:rPr>
          <w:rFonts w:ascii="Times New Roman" w:hAnsi="Times New Roman"/>
          <w:bCs/>
          <w:sz w:val="24"/>
          <w:szCs w:val="24"/>
        </w:rPr>
        <w:t xml:space="preserve">smlouvy v originále nebo jeho úředně ověřené kopii. </w:t>
      </w:r>
    </w:p>
    <w:bookmarkEnd w:id="6"/>
    <w:bookmarkEnd w:id="7"/>
    <w:bookmarkEnd w:id="8"/>
    <w:p w:rsidR="00915255" w:rsidRPr="00DB4D63" w:rsidRDefault="00F5107B" w:rsidP="00915255">
      <w:pPr>
        <w:keepNext/>
        <w:keepLines/>
        <w:tabs>
          <w:tab w:val="num" w:pos="567"/>
        </w:tabs>
        <w:spacing w:after="0" w:line="36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6.1.3</w:t>
      </w:r>
      <w:r w:rsidR="00271A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A40F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způsobilost</w:t>
      </w:r>
    </w:p>
    <w:p w:rsidR="00915255" w:rsidRPr="00DB4D63" w:rsidRDefault="00915255" w:rsidP="00D650F7">
      <w:pPr>
        <w:spacing w:line="360" w:lineRule="auto"/>
        <w:rPr>
          <w:rFonts w:ascii="Times New Roman" w:hAnsi="Times New Roman"/>
          <w:sz w:val="24"/>
          <w:szCs w:val="24"/>
        </w:rPr>
      </w:pPr>
      <w:r w:rsidRPr="00DB4D63">
        <w:rPr>
          <w:rFonts w:ascii="Times New Roman" w:hAnsi="Times New Roman"/>
          <w:sz w:val="24"/>
          <w:szCs w:val="24"/>
        </w:rPr>
        <w:t>Uchazeč splňuje technické kvalifikační předpoklady, jestliže předloží:</w:t>
      </w:r>
    </w:p>
    <w:p w:rsidR="00750B4E" w:rsidRPr="00750B4E" w:rsidRDefault="00915255" w:rsidP="00915255">
      <w:pPr>
        <w:numPr>
          <w:ilvl w:val="0"/>
          <w:numId w:val="5"/>
        </w:numPr>
        <w:spacing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B4D63">
        <w:rPr>
          <w:rFonts w:ascii="Times New Roman" w:eastAsia="Calibri" w:hAnsi="Times New Roman" w:cs="Times New Roman"/>
          <w:sz w:val="24"/>
          <w:szCs w:val="24"/>
        </w:rPr>
        <w:t xml:space="preserve">Seznam projekčních prací provedených dodavatelem za posledních 5 </w:t>
      </w:r>
      <w:r w:rsidR="00750B4E" w:rsidRPr="00750B4E">
        <w:rPr>
          <w:rFonts w:ascii="Times New Roman" w:eastAsia="Calibri" w:hAnsi="Times New Roman" w:cs="Times New Roman"/>
          <w:sz w:val="24"/>
          <w:szCs w:val="24"/>
        </w:rPr>
        <w:t>let před</w:t>
      </w:r>
      <w:r w:rsidR="000B2968" w:rsidRPr="00750B4E">
        <w:rPr>
          <w:rFonts w:ascii="Times New Roman" w:eastAsia="Calibri" w:hAnsi="Times New Roman" w:cs="Times New Roman"/>
          <w:sz w:val="24"/>
          <w:szCs w:val="24"/>
        </w:rPr>
        <w:t xml:space="preserve"> zahájením zadávacího řízení </w:t>
      </w:r>
      <w:r w:rsidR="00750B4E" w:rsidRPr="00750B4E">
        <w:rPr>
          <w:rFonts w:ascii="Times New Roman" w:eastAsia="Calibri" w:hAnsi="Times New Roman" w:cs="Times New Roman"/>
          <w:sz w:val="24"/>
          <w:szCs w:val="24"/>
        </w:rPr>
        <w:t>včetně osvědčení objednatele</w:t>
      </w:r>
      <w:r w:rsidRPr="00DB4D63">
        <w:rPr>
          <w:rFonts w:ascii="Times New Roman" w:eastAsia="Calibri" w:hAnsi="Times New Roman" w:cs="Times New Roman"/>
          <w:sz w:val="24"/>
          <w:szCs w:val="24"/>
        </w:rPr>
        <w:t xml:space="preserve"> o řádném </w:t>
      </w:r>
      <w:r w:rsidR="00750B4E" w:rsidRPr="00750B4E">
        <w:rPr>
          <w:rFonts w:ascii="Times New Roman" w:eastAsia="Calibri" w:hAnsi="Times New Roman" w:cs="Times New Roman"/>
          <w:sz w:val="24"/>
          <w:szCs w:val="24"/>
        </w:rPr>
        <w:t xml:space="preserve">poskytnutí a dokončení </w:t>
      </w:r>
      <w:r w:rsidRPr="00DB4D63">
        <w:rPr>
          <w:rFonts w:ascii="Times New Roman" w:eastAsia="Calibri" w:hAnsi="Times New Roman" w:cs="Times New Roman"/>
          <w:sz w:val="24"/>
          <w:szCs w:val="24"/>
        </w:rPr>
        <w:t xml:space="preserve">nejvýznamnějších z těchto projekčních prací. Osvědčení musí zahrnovat cenu </w:t>
      </w:r>
      <w:r w:rsidR="00750B4E" w:rsidRPr="00750B4E">
        <w:rPr>
          <w:rFonts w:ascii="Times New Roman" w:eastAsia="Calibri" w:hAnsi="Times New Roman" w:cs="Times New Roman"/>
          <w:sz w:val="24"/>
          <w:szCs w:val="24"/>
        </w:rPr>
        <w:t>prací</w:t>
      </w:r>
      <w:r w:rsidRPr="00DB4D63">
        <w:rPr>
          <w:rFonts w:ascii="Times New Roman" w:eastAsia="Calibri" w:hAnsi="Times New Roman" w:cs="Times New Roman"/>
          <w:sz w:val="24"/>
          <w:szCs w:val="24"/>
        </w:rPr>
        <w:t xml:space="preserve">, dobu a místo případného plnění prací a musí obsahovat údaj o tom, </w:t>
      </w:r>
      <w:r w:rsidR="00750B4E" w:rsidRPr="00750B4E">
        <w:rPr>
          <w:rFonts w:ascii="Times New Roman" w:eastAsia="Calibri" w:hAnsi="Times New Roman" w:cs="Times New Roman"/>
          <w:sz w:val="24"/>
          <w:szCs w:val="24"/>
        </w:rPr>
        <w:t xml:space="preserve">v jaké kvalitě </w:t>
      </w:r>
      <w:r w:rsidRPr="00DB4D63">
        <w:rPr>
          <w:rFonts w:ascii="Times New Roman" w:eastAsia="Calibri" w:hAnsi="Times New Roman" w:cs="Times New Roman"/>
          <w:sz w:val="24"/>
          <w:szCs w:val="24"/>
        </w:rPr>
        <w:t xml:space="preserve">byly tyto projekční práce provedeny. </w:t>
      </w:r>
    </w:p>
    <w:p w:rsidR="00D650F7" w:rsidRDefault="00D650F7" w:rsidP="00736EB5">
      <w:p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36EB5" w:rsidRPr="00750B4E" w:rsidRDefault="00404D5D" w:rsidP="00404D5D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6.2. </w:t>
      </w:r>
      <w:r w:rsidR="00736EB5">
        <w:rPr>
          <w:rFonts w:ascii="Times New Roman" w:hAnsi="Times New Roman"/>
          <w:b/>
          <w:bCs/>
          <w:sz w:val="24"/>
          <w:szCs w:val="24"/>
        </w:rPr>
        <w:t>Uchazeč předloží nejpozději k datu podpisu smlouvy o dílo</w:t>
      </w:r>
      <w:r w:rsidR="00C13BAB">
        <w:rPr>
          <w:rFonts w:ascii="Times New Roman" w:hAnsi="Times New Roman"/>
          <w:b/>
          <w:bCs/>
          <w:sz w:val="24"/>
          <w:szCs w:val="24"/>
        </w:rPr>
        <w:t xml:space="preserve"> originály</w:t>
      </w:r>
      <w:r w:rsidR="00736EB5">
        <w:rPr>
          <w:rFonts w:ascii="Times New Roman" w:hAnsi="Times New Roman"/>
          <w:b/>
          <w:bCs/>
          <w:sz w:val="24"/>
          <w:szCs w:val="24"/>
        </w:rPr>
        <w:t>:</w:t>
      </w:r>
    </w:p>
    <w:p w:rsidR="00DB4D63" w:rsidRPr="00DB4D63" w:rsidRDefault="00DB4D63" w:rsidP="00DB4D63">
      <w:pPr>
        <w:keepLines/>
        <w:spacing w:after="0" w:line="360" w:lineRule="auto"/>
        <w:ind w:left="681" w:hanging="681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404D5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6.2.</w:t>
      </w:r>
      <w:r w:rsidR="00404D5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1</w:t>
      </w:r>
      <w:r w:rsidR="00C13BA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ab/>
        <w:t>Dokumentů</w:t>
      </w:r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prokazující splnění </w:t>
      </w:r>
      <w:r w:rsidR="00425D7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způsobilosti </w:t>
      </w:r>
      <w:r w:rsidRPr="00DB4D6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uchazeče předloží zájemce jako součást své nabídky. Dokumenty musí splňovat náležitosti stanovené v Zadávací dokumentaci.</w:t>
      </w:r>
    </w:p>
    <w:p w:rsidR="006775AF" w:rsidRPr="00DB4D63" w:rsidRDefault="006775AF" w:rsidP="00DB4D63">
      <w:pPr>
        <w:keepLines/>
        <w:spacing w:after="0" w:line="360" w:lineRule="auto"/>
        <w:ind w:left="681" w:hanging="681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2452C" w:rsidRPr="00A2452C" w:rsidRDefault="00DB4D63" w:rsidP="00915255">
      <w:pPr>
        <w:keepNext/>
        <w:keepLines/>
        <w:tabs>
          <w:tab w:val="left" w:pos="708"/>
        </w:tabs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B4D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</w:t>
      </w:r>
      <w:r w:rsidRPr="00DB4D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bookmarkEnd w:id="2"/>
      <w:bookmarkEnd w:id="3"/>
      <w:bookmarkEnd w:id="4"/>
      <w:r w:rsidR="00A2452C" w:rsidRPr="00A2452C">
        <w:rPr>
          <w:rFonts w:ascii="Times New Roman" w:hAnsi="Times New Roman"/>
          <w:b/>
          <w:sz w:val="24"/>
          <w:szCs w:val="24"/>
        </w:rPr>
        <w:t>Lhůta a místo pro podání nabídek</w:t>
      </w:r>
    </w:p>
    <w:p w:rsidR="00736EB5" w:rsidRPr="00A2452C" w:rsidRDefault="00A2452C" w:rsidP="00736EB5">
      <w:pPr>
        <w:pStyle w:val="AAOdstavec"/>
        <w:tabs>
          <w:tab w:val="num" w:pos="709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 xml:space="preserve">Nabídky budou podány </w:t>
      </w:r>
      <w:r w:rsidRPr="00A2452C">
        <w:rPr>
          <w:rFonts w:ascii="Times New Roman" w:hAnsi="Times New Roman" w:cs="Times New Roman"/>
          <w:sz w:val="24"/>
          <w:szCs w:val="24"/>
          <w:u w:val="single"/>
        </w:rPr>
        <w:t>na adresu zadavatele</w:t>
      </w:r>
      <w:r w:rsidR="00736EB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71A2C" w:rsidRPr="00271A2C">
        <w:rPr>
          <w:rFonts w:ascii="Times New Roman" w:hAnsi="Times New Roman" w:cs="Times New Roman"/>
          <w:sz w:val="24"/>
          <w:szCs w:val="24"/>
          <w:u w:val="single"/>
        </w:rPr>
        <w:t>tj.: MĚSTO</w:t>
      </w:r>
      <w:r w:rsidR="00736EB5" w:rsidRPr="00271A2C">
        <w:rPr>
          <w:rFonts w:ascii="Times New Roman" w:hAnsi="Times New Roman" w:cs="Times New Roman"/>
          <w:sz w:val="24"/>
          <w:szCs w:val="24"/>
        </w:rPr>
        <w:t xml:space="preserve"> PASKOV</w:t>
      </w:r>
      <w:r w:rsidR="00736E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6EB5" w:rsidRPr="00A2452C">
        <w:rPr>
          <w:rFonts w:ascii="Times New Roman" w:hAnsi="Times New Roman" w:cs="Times New Roman"/>
          <w:sz w:val="24"/>
          <w:szCs w:val="24"/>
        </w:rPr>
        <w:t xml:space="preserve">NÁDRAŽNÍ </w:t>
      </w:r>
      <w:r w:rsidR="00271A2C" w:rsidRPr="00A2452C">
        <w:rPr>
          <w:rFonts w:ascii="Times New Roman" w:hAnsi="Times New Roman" w:cs="Times New Roman"/>
          <w:sz w:val="24"/>
          <w:szCs w:val="24"/>
        </w:rPr>
        <w:t xml:space="preserve">700, </w:t>
      </w:r>
      <w:r w:rsidR="00271A2C">
        <w:rPr>
          <w:rFonts w:ascii="Times New Roman" w:hAnsi="Times New Roman" w:cs="Times New Roman"/>
          <w:sz w:val="24"/>
          <w:szCs w:val="24"/>
        </w:rPr>
        <w:t>739 21</w:t>
      </w:r>
      <w:r w:rsidR="00736EB5" w:rsidRPr="00A2452C">
        <w:rPr>
          <w:rFonts w:ascii="Times New Roman" w:hAnsi="Times New Roman" w:cs="Times New Roman"/>
          <w:sz w:val="24"/>
          <w:szCs w:val="24"/>
        </w:rPr>
        <w:t xml:space="preserve"> PASKOV</w:t>
      </w:r>
    </w:p>
    <w:p w:rsidR="00A2452C" w:rsidRPr="00A2452C" w:rsidRDefault="00A2452C" w:rsidP="00736EB5">
      <w:pPr>
        <w:pStyle w:val="Nadpis2"/>
        <w:keepNext w:val="0"/>
        <w:keepLines/>
        <w:tabs>
          <w:tab w:val="num" w:pos="709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Uchazeč podá nabídku ve lhůtě pro podání nabídek na adresu zadavatele </w:t>
      </w:r>
      <w:r w:rsidRPr="00A2452C">
        <w:rPr>
          <w:rFonts w:ascii="Times New Roman" w:hAnsi="Times New Roman" w:cs="Times New Roman"/>
          <w:b w:val="0"/>
          <w:sz w:val="24"/>
          <w:szCs w:val="24"/>
        </w:rPr>
        <w:t>v písemné a digitální podobě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na CD. Nabídka </w:t>
      </w:r>
      <w:r w:rsidR="00DB4D63">
        <w:rPr>
          <w:rFonts w:ascii="Times New Roman" w:hAnsi="Times New Roman" w:cs="Times New Roman"/>
          <w:b w:val="0"/>
          <w:i w:val="0"/>
          <w:sz w:val="24"/>
          <w:szCs w:val="24"/>
        </w:rPr>
        <w:t>bude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podána v jazyce českém. </w:t>
      </w:r>
    </w:p>
    <w:p w:rsidR="00E92E89" w:rsidRPr="00E92E89" w:rsidRDefault="00A2452C" w:rsidP="00736EB5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2E89">
        <w:rPr>
          <w:rFonts w:ascii="Times New Roman" w:hAnsi="Times New Roman"/>
          <w:sz w:val="24"/>
          <w:szCs w:val="24"/>
        </w:rPr>
        <w:t xml:space="preserve">V případě dotazů se obracejte na </w:t>
      </w:r>
      <w:r w:rsidR="00DB4D63">
        <w:rPr>
          <w:rFonts w:ascii="Times New Roman" w:hAnsi="Times New Roman"/>
          <w:sz w:val="24"/>
          <w:szCs w:val="24"/>
        </w:rPr>
        <w:t xml:space="preserve">zástupce zadavatele </w:t>
      </w:r>
      <w:r w:rsidR="000F59C4" w:rsidRPr="00E92E89">
        <w:rPr>
          <w:rFonts w:ascii="Times New Roman" w:hAnsi="Times New Roman"/>
          <w:sz w:val="24"/>
          <w:szCs w:val="24"/>
        </w:rPr>
        <w:t>MH Stavební partner</w:t>
      </w:r>
      <w:r w:rsidR="00E92E89" w:rsidRPr="00E92E89">
        <w:rPr>
          <w:rFonts w:ascii="Times New Roman" w:hAnsi="Times New Roman"/>
          <w:sz w:val="24"/>
          <w:szCs w:val="24"/>
        </w:rPr>
        <w:t xml:space="preserve">, s.r.o., </w:t>
      </w:r>
    </w:p>
    <w:p w:rsidR="00A2452C" w:rsidRPr="00404D5D" w:rsidRDefault="004C71E1" w:rsidP="00736EB5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C71E1">
        <w:rPr>
          <w:rFonts w:ascii="Times New Roman" w:hAnsi="Times New Roman"/>
          <w:sz w:val="24"/>
          <w:szCs w:val="24"/>
          <w:u w:val="single"/>
        </w:rPr>
        <w:t>Písemné žádosti a žádosti o vysvětlení</w:t>
      </w:r>
      <w:r>
        <w:rPr>
          <w:rFonts w:ascii="Times New Roman" w:hAnsi="Times New Roman"/>
          <w:sz w:val="24"/>
          <w:szCs w:val="24"/>
          <w:u w:val="single"/>
        </w:rPr>
        <w:t xml:space="preserve"> je nutné podávat </w:t>
      </w:r>
      <w:r w:rsidR="00DB4D63">
        <w:rPr>
          <w:rFonts w:ascii="Times New Roman" w:hAnsi="Times New Roman"/>
          <w:sz w:val="24"/>
          <w:szCs w:val="24"/>
          <w:u w:val="single"/>
        </w:rPr>
        <w:t xml:space="preserve">pouze </w:t>
      </w:r>
      <w:r w:rsidR="00E92E89" w:rsidRPr="00E92E89">
        <w:rPr>
          <w:rFonts w:ascii="Times New Roman" w:hAnsi="Times New Roman"/>
          <w:sz w:val="24"/>
          <w:szCs w:val="24"/>
          <w:u w:val="single"/>
        </w:rPr>
        <w:t>písemně</w:t>
      </w:r>
      <w:r>
        <w:rPr>
          <w:rFonts w:ascii="Times New Roman" w:hAnsi="Times New Roman"/>
          <w:sz w:val="24"/>
          <w:szCs w:val="24"/>
          <w:u w:val="single"/>
        </w:rPr>
        <w:t xml:space="preserve"> na zástupce zadavatele: </w:t>
      </w:r>
      <w:r w:rsidR="000F59C4" w:rsidRPr="008900F1">
        <w:rPr>
          <w:rFonts w:ascii="Times New Roman" w:hAnsi="Times New Roman"/>
          <w:sz w:val="24"/>
          <w:szCs w:val="24"/>
        </w:rPr>
        <w:t>Ing. Livia Madusioková</w:t>
      </w:r>
      <w:r w:rsidRPr="008900F1">
        <w:rPr>
          <w:rFonts w:ascii="Times New Roman" w:hAnsi="Times New Roman"/>
          <w:sz w:val="24"/>
          <w:szCs w:val="24"/>
        </w:rPr>
        <w:t>,</w:t>
      </w:r>
      <w:r w:rsidR="00736EB5" w:rsidRPr="008900F1">
        <w:rPr>
          <w:rFonts w:ascii="Times New Roman" w:hAnsi="Times New Roman"/>
          <w:sz w:val="24"/>
          <w:szCs w:val="24"/>
        </w:rPr>
        <w:t xml:space="preserve"> </w:t>
      </w:r>
      <w:r w:rsidR="00A2452C" w:rsidRPr="008900F1">
        <w:rPr>
          <w:rFonts w:ascii="Times New Roman" w:hAnsi="Times New Roman"/>
          <w:sz w:val="24"/>
          <w:szCs w:val="24"/>
        </w:rPr>
        <w:t xml:space="preserve">tel: </w:t>
      </w:r>
      <w:r w:rsidR="00DB4D63" w:rsidRPr="008900F1">
        <w:rPr>
          <w:rFonts w:ascii="Times New Roman" w:hAnsi="Times New Roman"/>
          <w:sz w:val="24"/>
          <w:szCs w:val="24"/>
        </w:rPr>
        <w:t>+420</w:t>
      </w:r>
      <w:r w:rsidR="008F3D00" w:rsidRPr="008900F1">
        <w:rPr>
          <w:rFonts w:ascii="Times New Roman" w:hAnsi="Times New Roman"/>
          <w:sz w:val="24"/>
          <w:szCs w:val="24"/>
        </w:rPr>
        <w:t xml:space="preserve">73158599,  </w:t>
      </w:r>
      <w:r w:rsidR="00DB4D63" w:rsidRPr="008900F1">
        <w:rPr>
          <w:rFonts w:ascii="Times New Roman" w:hAnsi="Times New Roman"/>
          <w:sz w:val="24"/>
          <w:szCs w:val="24"/>
        </w:rPr>
        <w:t>livia</w:t>
      </w:r>
      <w:r w:rsidR="008F3D00" w:rsidRPr="008900F1">
        <w:rPr>
          <w:rFonts w:ascii="Times New Roman" w:hAnsi="Times New Roman"/>
          <w:sz w:val="24"/>
          <w:szCs w:val="24"/>
        </w:rPr>
        <w:t>@mhsp.cz</w:t>
      </w:r>
      <w:r w:rsidR="00DB4D63" w:rsidRPr="008900F1">
        <w:rPr>
          <w:rFonts w:ascii="Times New Roman" w:hAnsi="Times New Roman"/>
          <w:sz w:val="24"/>
          <w:szCs w:val="24"/>
        </w:rPr>
        <w:t>.</w:t>
      </w:r>
    </w:p>
    <w:p w:rsidR="00A2452C" w:rsidRPr="00404D5D" w:rsidRDefault="00A2452C" w:rsidP="00C523F1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C523F1" w:rsidRPr="008900F1" w:rsidRDefault="00A2452C" w:rsidP="008900F1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04D5D">
        <w:rPr>
          <w:rFonts w:ascii="Times New Roman" w:hAnsi="Times New Roman" w:cs="Times New Roman"/>
          <w:b w:val="0"/>
          <w:i w:val="0"/>
          <w:sz w:val="24"/>
          <w:szCs w:val="24"/>
        </w:rPr>
        <w:t>Počátek běhu lhůty pro podání nabídek začíná běžet dnem následujícím po dni</w:t>
      </w:r>
      <w:r w:rsidR="00C523F1" w:rsidRPr="00404D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DB4D63" w:rsidRPr="00404D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zveřejnění </w:t>
      </w:r>
      <w:r w:rsidR="00C523F1" w:rsidRPr="00404D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výzvy. </w:t>
      </w:r>
    </w:p>
    <w:p w:rsidR="00A2452C" w:rsidRPr="0081730F" w:rsidRDefault="00271A2C" w:rsidP="00404D5D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A2452C" w:rsidRPr="0081730F">
        <w:rPr>
          <w:rFonts w:ascii="Times New Roman" w:hAnsi="Times New Roman" w:cs="Times New Roman"/>
          <w:b w:val="0"/>
          <w:i w:val="0"/>
          <w:sz w:val="24"/>
          <w:szCs w:val="24"/>
        </w:rPr>
        <w:t>Konec běhu lhůty pro podání nabídek je</w:t>
      </w:r>
      <w:r w:rsidR="00E832B7" w:rsidRPr="008173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0A3DB7">
        <w:rPr>
          <w:rFonts w:ascii="Times New Roman" w:hAnsi="Times New Roman" w:cs="Times New Roman"/>
          <w:i w:val="0"/>
          <w:sz w:val="24"/>
          <w:szCs w:val="24"/>
        </w:rPr>
        <w:t>4. 01</w:t>
      </w:r>
      <w:r w:rsidR="00D650F7">
        <w:rPr>
          <w:rFonts w:ascii="Times New Roman" w:hAnsi="Times New Roman" w:cs="Times New Roman"/>
          <w:i w:val="0"/>
          <w:sz w:val="24"/>
          <w:szCs w:val="24"/>
        </w:rPr>
        <w:t>.</w:t>
      </w:r>
      <w:r w:rsidR="000A3DB7">
        <w:rPr>
          <w:rFonts w:ascii="Times New Roman" w:hAnsi="Times New Roman" w:cs="Times New Roman"/>
          <w:i w:val="0"/>
          <w:sz w:val="24"/>
          <w:szCs w:val="24"/>
        </w:rPr>
        <w:t xml:space="preserve"> 2017</w:t>
      </w:r>
      <w:r w:rsidR="008F3D00" w:rsidRPr="0081730F">
        <w:rPr>
          <w:rFonts w:ascii="Times New Roman" w:hAnsi="Times New Roman" w:cs="Times New Roman"/>
          <w:i w:val="0"/>
          <w:sz w:val="24"/>
          <w:szCs w:val="24"/>
        </w:rPr>
        <w:t xml:space="preserve"> v 13:00 hod</w:t>
      </w:r>
      <w:r w:rsidR="008F3D00" w:rsidRPr="0081730F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A2452C" w:rsidRPr="008173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A2452C" w:rsidRPr="00A2452C" w:rsidRDefault="00A2452C" w:rsidP="0061031D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Nabídky budou doručeny v uzavřených obálkách označených názvem </w:t>
      </w:r>
      <w:r w:rsidR="00F32226">
        <w:rPr>
          <w:rFonts w:ascii="Times New Roman" w:hAnsi="Times New Roman" w:cs="Times New Roman"/>
          <w:b w:val="0"/>
          <w:i w:val="0"/>
          <w:sz w:val="24"/>
          <w:szCs w:val="24"/>
        </w:rPr>
        <w:t>veřejné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zakázky s</w:t>
      </w:r>
      <w:r w:rsidR="00915255">
        <w:rPr>
          <w:rFonts w:ascii="Times New Roman" w:hAnsi="Times New Roman" w:cs="Times New Roman"/>
          <w:b w:val="0"/>
          <w:i w:val="0"/>
          <w:sz w:val="24"/>
          <w:szCs w:val="24"/>
        </w:rPr>
        <w:t> 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>nápisem</w:t>
      </w:r>
      <w:r w:rsidR="00915255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„NEOTVÍRAT - NABÍDKA – </w:t>
      </w:r>
      <w:r w:rsidR="0061031D" w:rsidRPr="0061031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„Dodávka projektové dokumentace zasíťování </w:t>
      </w:r>
      <w:proofErr w:type="gramStart"/>
      <w:r w:rsidR="0061031D" w:rsidRPr="0061031D">
        <w:rPr>
          <w:rFonts w:ascii="Times New Roman" w:hAnsi="Times New Roman" w:cs="Times New Roman"/>
          <w:b w:val="0"/>
          <w:i w:val="0"/>
          <w:sz w:val="24"/>
          <w:szCs w:val="24"/>
        </w:rPr>
        <w:t>lokality</w:t>
      </w:r>
      <w:r w:rsidR="00BD5613">
        <w:rPr>
          <w:rFonts w:ascii="Times New Roman" w:hAnsi="Times New Roman"/>
          <w:sz w:val="24"/>
          <w:szCs w:val="24"/>
        </w:rPr>
        <w:t>(propojení</w:t>
      </w:r>
      <w:proofErr w:type="gramEnd"/>
      <w:r w:rsidR="00BD5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5613">
        <w:rPr>
          <w:rFonts w:ascii="Times New Roman" w:hAnsi="Times New Roman"/>
          <w:sz w:val="24"/>
          <w:szCs w:val="24"/>
        </w:rPr>
        <w:t>Kirilovové</w:t>
      </w:r>
      <w:proofErr w:type="spellEnd"/>
      <w:r w:rsidR="00BD5613">
        <w:rPr>
          <w:rFonts w:ascii="Times New Roman" w:hAnsi="Times New Roman"/>
          <w:sz w:val="24"/>
          <w:szCs w:val="24"/>
        </w:rPr>
        <w:t xml:space="preserve"> - Místecké</w:t>
      </w:r>
      <w:r w:rsidR="0061031D" w:rsidRPr="0061031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pro územní, stavební řízení a výběr dodavatele stavby“</w:t>
      </w: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 adresou uchazeče. </w:t>
      </w:r>
    </w:p>
    <w:p w:rsidR="00A2452C" w:rsidRPr="00A2452C" w:rsidRDefault="00A2452C" w:rsidP="00404D5D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>Při osobním doručení nabídky se za rozhodující čas podání nabídky považuje čas uvedený na potvrzení o převzetí nabídky, které vystaví zadavatel při převzetí nabídky od zástupce uchazeče.</w:t>
      </w:r>
    </w:p>
    <w:p w:rsidR="00A2452C" w:rsidRPr="00A2452C" w:rsidRDefault="00A2452C" w:rsidP="00404D5D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>Při zaslání poštou se za rozhodující čas považuje čas doručení nabídky na adresu zadavatele.</w:t>
      </w:r>
    </w:p>
    <w:p w:rsidR="00A2452C" w:rsidRPr="00A2452C" w:rsidRDefault="00A2452C" w:rsidP="00404D5D">
      <w:pPr>
        <w:pStyle w:val="Nadpis2"/>
        <w:keepNext w:val="0"/>
        <w:keepLines/>
        <w:numPr>
          <w:ilvl w:val="1"/>
          <w:numId w:val="19"/>
        </w:numPr>
        <w:spacing w:before="0" w:after="0" w:line="360" w:lineRule="auto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2452C">
        <w:rPr>
          <w:rFonts w:ascii="Times New Roman" w:hAnsi="Times New Roman" w:cs="Times New Roman"/>
          <w:b w:val="0"/>
          <w:i w:val="0"/>
          <w:sz w:val="24"/>
          <w:szCs w:val="24"/>
        </w:rPr>
        <w:t>Při zaslání kurýrní službou se za rozhodující čas považuje čas obdržení nabídky na adrese zadavatele nebo čas uvedený na potvrzení o převzetí nabídky, které vystaví zadavatel při převzetí nabídky od zástupce kurýrní služby.</w:t>
      </w:r>
    </w:p>
    <w:p w:rsidR="00A2452C" w:rsidRPr="00A2452C" w:rsidRDefault="00A2452C" w:rsidP="00404D5D">
      <w:pPr>
        <w:ind w:left="709" w:hanging="709"/>
        <w:rPr>
          <w:rFonts w:ascii="Arial" w:hAnsi="Arial" w:cs="Times New Roman"/>
          <w:sz w:val="24"/>
          <w:szCs w:val="24"/>
        </w:rPr>
      </w:pPr>
    </w:p>
    <w:p w:rsidR="00A2452C" w:rsidRPr="00271A2C" w:rsidRDefault="00A2452C" w:rsidP="00271A2C">
      <w:pPr>
        <w:pStyle w:val="Odstavecseseznamem"/>
        <w:widowControl w:val="0"/>
        <w:numPr>
          <w:ilvl w:val="0"/>
          <w:numId w:val="19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71A2C">
        <w:rPr>
          <w:rFonts w:ascii="Times New Roman" w:hAnsi="Times New Roman"/>
          <w:b/>
          <w:sz w:val="24"/>
          <w:szCs w:val="24"/>
        </w:rPr>
        <w:t xml:space="preserve">Požadovaný obsah a členění nabídky: </w:t>
      </w:r>
    </w:p>
    <w:p w:rsidR="00A2452C" w:rsidRPr="00A2452C" w:rsidRDefault="00A2452C" w:rsidP="00404D5D">
      <w:pPr>
        <w:widowControl w:val="0"/>
        <w:numPr>
          <w:ilvl w:val="1"/>
          <w:numId w:val="17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sz w:val="24"/>
          <w:szCs w:val="24"/>
        </w:rPr>
        <w:t xml:space="preserve">Identifikace uchazeče </w:t>
      </w:r>
    </w:p>
    <w:p w:rsidR="00A2452C" w:rsidRPr="00A2452C" w:rsidRDefault="00A2452C" w:rsidP="00404D5D">
      <w:pPr>
        <w:widowControl w:val="0"/>
        <w:numPr>
          <w:ilvl w:val="1"/>
          <w:numId w:val="17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sz w:val="24"/>
          <w:szCs w:val="24"/>
        </w:rPr>
        <w:t>Doklady k splnění kva</w:t>
      </w:r>
      <w:r w:rsidR="00247A89">
        <w:rPr>
          <w:rFonts w:ascii="Times New Roman" w:hAnsi="Times New Roman"/>
          <w:sz w:val="24"/>
          <w:szCs w:val="24"/>
        </w:rPr>
        <w:t>lifikace dle článku</w:t>
      </w:r>
      <w:r w:rsidR="008F3D00">
        <w:rPr>
          <w:rFonts w:ascii="Times New Roman" w:hAnsi="Times New Roman"/>
          <w:sz w:val="24"/>
          <w:szCs w:val="24"/>
        </w:rPr>
        <w:t xml:space="preserve"> </w:t>
      </w:r>
      <w:r w:rsidR="00247A89">
        <w:rPr>
          <w:rFonts w:ascii="Times New Roman" w:hAnsi="Times New Roman"/>
          <w:sz w:val="24"/>
          <w:szCs w:val="24"/>
        </w:rPr>
        <w:t xml:space="preserve">č. </w:t>
      </w:r>
      <w:r w:rsidR="008F3D00">
        <w:rPr>
          <w:rFonts w:ascii="Times New Roman" w:hAnsi="Times New Roman"/>
          <w:sz w:val="24"/>
          <w:szCs w:val="24"/>
        </w:rPr>
        <w:t>6</w:t>
      </w:r>
      <w:r w:rsidR="00D650F7">
        <w:rPr>
          <w:rFonts w:ascii="Times New Roman" w:hAnsi="Times New Roman"/>
          <w:sz w:val="24"/>
          <w:szCs w:val="24"/>
        </w:rPr>
        <w:t>.1.</w:t>
      </w:r>
    </w:p>
    <w:p w:rsidR="00A2452C" w:rsidRDefault="00A2452C" w:rsidP="00404D5D">
      <w:pPr>
        <w:numPr>
          <w:ilvl w:val="1"/>
          <w:numId w:val="17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2452C">
        <w:rPr>
          <w:rFonts w:ascii="Times New Roman" w:hAnsi="Times New Roman"/>
          <w:sz w:val="24"/>
          <w:szCs w:val="24"/>
        </w:rPr>
        <w:t xml:space="preserve">Nabídková cena </w:t>
      </w:r>
      <w:r w:rsidR="00FA05E6">
        <w:rPr>
          <w:rFonts w:ascii="Times New Roman" w:hAnsi="Times New Roman"/>
          <w:sz w:val="24"/>
          <w:szCs w:val="24"/>
        </w:rPr>
        <w:t xml:space="preserve">dílčích </w:t>
      </w:r>
      <w:r w:rsidR="00247A89">
        <w:rPr>
          <w:rFonts w:ascii="Times New Roman" w:hAnsi="Times New Roman"/>
          <w:sz w:val="24"/>
          <w:szCs w:val="24"/>
        </w:rPr>
        <w:t xml:space="preserve">částí </w:t>
      </w:r>
      <w:r w:rsidR="00FA05E6">
        <w:rPr>
          <w:rFonts w:ascii="Times New Roman" w:hAnsi="Times New Roman"/>
          <w:sz w:val="24"/>
          <w:szCs w:val="24"/>
        </w:rPr>
        <w:t>projektov</w:t>
      </w:r>
      <w:r w:rsidR="00247A89">
        <w:rPr>
          <w:rFonts w:ascii="Times New Roman" w:hAnsi="Times New Roman"/>
          <w:sz w:val="24"/>
          <w:szCs w:val="24"/>
        </w:rPr>
        <w:t>é dokumentace</w:t>
      </w:r>
      <w:r w:rsidR="00062ED7">
        <w:rPr>
          <w:rFonts w:ascii="Times New Roman" w:hAnsi="Times New Roman"/>
          <w:sz w:val="24"/>
          <w:szCs w:val="24"/>
        </w:rPr>
        <w:t xml:space="preserve"> bez</w:t>
      </w:r>
      <w:r w:rsidRPr="00A2452C">
        <w:rPr>
          <w:rFonts w:ascii="Times New Roman" w:hAnsi="Times New Roman"/>
          <w:sz w:val="24"/>
          <w:szCs w:val="24"/>
        </w:rPr>
        <w:t xml:space="preserve"> a včetně DPH </w:t>
      </w:r>
    </w:p>
    <w:p w:rsidR="00946AD7" w:rsidRPr="0061031D" w:rsidRDefault="006775AF" w:rsidP="00404D5D">
      <w:pPr>
        <w:widowControl w:val="0"/>
        <w:numPr>
          <w:ilvl w:val="1"/>
          <w:numId w:val="17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900F1">
        <w:rPr>
          <w:rFonts w:ascii="Times New Roman" w:hAnsi="Times New Roman"/>
          <w:sz w:val="24"/>
          <w:szCs w:val="24"/>
        </w:rPr>
        <w:lastRenderedPageBreak/>
        <w:t>Podepsaný návrh</w:t>
      </w:r>
      <w:r w:rsidR="00A2452C" w:rsidRPr="008900F1">
        <w:rPr>
          <w:rFonts w:ascii="Times New Roman" w:hAnsi="Times New Roman"/>
          <w:sz w:val="24"/>
          <w:szCs w:val="24"/>
        </w:rPr>
        <w:t xml:space="preserve"> smlouvy o dílo </w:t>
      </w:r>
    </w:p>
    <w:p w:rsidR="00A2452C" w:rsidRPr="00A2452C" w:rsidRDefault="00A2452C" w:rsidP="00062ED7">
      <w:pPr>
        <w:widowControl w:val="0"/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A2452C" w:rsidRPr="00A2452C" w:rsidRDefault="00A2452C" w:rsidP="00271A2C">
      <w:pPr>
        <w:pStyle w:val="Nadpis3"/>
        <w:numPr>
          <w:ilvl w:val="0"/>
          <w:numId w:val="19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 w:cs="Times New Roman"/>
          <w:sz w:val="24"/>
          <w:szCs w:val="24"/>
        </w:rPr>
        <w:t>Lhůta, po kterou jsou uchazeči svými nabídkami vázáni</w:t>
      </w:r>
    </w:p>
    <w:p w:rsidR="00A2452C" w:rsidRPr="00A2452C" w:rsidRDefault="00A2452C" w:rsidP="00404D5D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452C">
        <w:rPr>
          <w:rFonts w:ascii="Times New Roman" w:hAnsi="Times New Roman"/>
          <w:sz w:val="24"/>
          <w:szCs w:val="24"/>
        </w:rPr>
        <w:t>Zadavatel stan</w:t>
      </w:r>
      <w:r w:rsidR="0061031D">
        <w:rPr>
          <w:rFonts w:ascii="Times New Roman" w:hAnsi="Times New Roman"/>
          <w:sz w:val="24"/>
          <w:szCs w:val="24"/>
        </w:rPr>
        <w:t>ovuje délku zadávací lhůty na 60</w:t>
      </w:r>
      <w:r w:rsidRPr="00A2452C">
        <w:rPr>
          <w:rFonts w:ascii="Times New Roman" w:hAnsi="Times New Roman"/>
          <w:sz w:val="24"/>
          <w:szCs w:val="24"/>
        </w:rPr>
        <w:t xml:space="preserve"> dnů. Zadávací lhůta začíná běžet okamžikem skončení lhůty pro podání nabídek a končí dnem doručení oznámení od zadavatele o výběru nejvhodnější nabídky. </w:t>
      </w:r>
    </w:p>
    <w:p w:rsidR="00A2452C" w:rsidRPr="00A2452C" w:rsidRDefault="00A2452C" w:rsidP="00271A2C">
      <w:pPr>
        <w:pStyle w:val="Nadpis1"/>
        <w:keepLines/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sz w:val="24"/>
        </w:rPr>
      </w:pPr>
      <w:r w:rsidRPr="00A2452C">
        <w:rPr>
          <w:sz w:val="24"/>
        </w:rPr>
        <w:t>Hodnotící kritéria</w:t>
      </w:r>
    </w:p>
    <w:p w:rsidR="00DD4CFB" w:rsidRPr="00DD4CFB" w:rsidRDefault="00440718" w:rsidP="0061031D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Celá nabídka na </w:t>
      </w:r>
      <w:r w:rsidR="00797363">
        <w:rPr>
          <w:rFonts w:ascii="Times New Roman" w:hAnsi="Times New Roman"/>
          <w:sz w:val="24"/>
          <w:szCs w:val="24"/>
        </w:rPr>
        <w:t>projektovou dokumentaci</w:t>
      </w:r>
      <w:r>
        <w:rPr>
          <w:rFonts w:ascii="Times New Roman" w:hAnsi="Times New Roman"/>
          <w:sz w:val="24"/>
          <w:szCs w:val="24"/>
        </w:rPr>
        <w:t xml:space="preserve"> bude hodnocena podle </w:t>
      </w:r>
      <w:r w:rsidR="0061031D">
        <w:rPr>
          <w:rFonts w:ascii="Times New Roman" w:hAnsi="Times New Roman"/>
          <w:sz w:val="24"/>
          <w:szCs w:val="24"/>
        </w:rPr>
        <w:t xml:space="preserve">nejnižší cenové nabídky </w:t>
      </w:r>
    </w:p>
    <w:p w:rsidR="00062ED7" w:rsidRDefault="00A2452C" w:rsidP="00062ED7">
      <w:pPr>
        <w:pStyle w:val="Odstavecseseznamem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1A2C">
        <w:rPr>
          <w:rFonts w:ascii="Times New Roman" w:hAnsi="Times New Roman"/>
          <w:b/>
          <w:bCs/>
          <w:sz w:val="24"/>
          <w:szCs w:val="24"/>
        </w:rPr>
        <w:t>Prohlídka místa plnění</w:t>
      </w:r>
    </w:p>
    <w:p w:rsidR="00062ED7" w:rsidRPr="00062ED7" w:rsidRDefault="00062ED7" w:rsidP="00062ED7">
      <w:pPr>
        <w:pStyle w:val="Odstavecseseznamem"/>
        <w:rPr>
          <w:rFonts w:ascii="Times New Roman" w:hAnsi="Times New Roman"/>
          <w:color w:val="000000" w:themeColor="text1"/>
          <w:sz w:val="24"/>
          <w:szCs w:val="24"/>
        </w:rPr>
      </w:pPr>
    </w:p>
    <w:p w:rsidR="00A2452C" w:rsidRPr="00062ED7" w:rsidRDefault="00A2452C" w:rsidP="00062ED7">
      <w:pPr>
        <w:pStyle w:val="Odstavecseseznamem"/>
        <w:widowControl w:val="0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62ED7">
        <w:rPr>
          <w:rFonts w:ascii="Times New Roman" w:hAnsi="Times New Roman"/>
          <w:color w:val="000000" w:themeColor="text1"/>
          <w:sz w:val="24"/>
          <w:szCs w:val="24"/>
        </w:rPr>
        <w:t>Prohlídka místa plnění</w:t>
      </w:r>
      <w:r w:rsidR="00180F60" w:rsidRPr="00062ED7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="00247A89">
        <w:rPr>
          <w:rFonts w:ascii="Times New Roman" w:hAnsi="Times New Roman"/>
          <w:color w:val="000000" w:themeColor="text1"/>
          <w:sz w:val="24"/>
          <w:szCs w:val="24"/>
        </w:rPr>
        <w:t xml:space="preserve">možná dne </w:t>
      </w:r>
      <w:proofErr w:type="gramStart"/>
      <w:r w:rsidR="008900F1">
        <w:rPr>
          <w:rFonts w:ascii="Times New Roman" w:hAnsi="Times New Roman"/>
          <w:b/>
          <w:color w:val="000000" w:themeColor="text1"/>
          <w:sz w:val="24"/>
          <w:szCs w:val="24"/>
        </w:rPr>
        <w:t>14.12.</w:t>
      </w:r>
      <w:r w:rsidR="0081730F" w:rsidRPr="0081730F">
        <w:rPr>
          <w:rFonts w:ascii="Times New Roman" w:hAnsi="Times New Roman"/>
          <w:b/>
          <w:color w:val="000000" w:themeColor="text1"/>
          <w:sz w:val="24"/>
          <w:szCs w:val="24"/>
        </w:rPr>
        <w:t>2016</w:t>
      </w:r>
      <w:proofErr w:type="gramEnd"/>
      <w:r w:rsidR="008900F1">
        <w:rPr>
          <w:rFonts w:ascii="Times New Roman" w:hAnsi="Times New Roman"/>
          <w:b/>
          <w:sz w:val="24"/>
          <w:szCs w:val="24"/>
        </w:rPr>
        <w:t xml:space="preserve"> ve 15</w:t>
      </w:r>
      <w:r w:rsidR="00EB2718" w:rsidRPr="0081730F">
        <w:rPr>
          <w:rFonts w:ascii="Times New Roman" w:hAnsi="Times New Roman"/>
          <w:b/>
          <w:sz w:val="24"/>
          <w:szCs w:val="24"/>
        </w:rPr>
        <w:t>:</w:t>
      </w:r>
      <w:r w:rsidR="00EB2718" w:rsidRPr="0081730F">
        <w:rPr>
          <w:rFonts w:ascii="Times New Roman" w:hAnsi="Times New Roman"/>
          <w:b/>
          <w:color w:val="000000" w:themeColor="text1"/>
          <w:sz w:val="24"/>
          <w:szCs w:val="24"/>
        </w:rPr>
        <w:t>00 hod.</w:t>
      </w:r>
      <w:r w:rsidR="00183D85" w:rsidRPr="00062E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863C9" w:rsidRPr="00271A2C" w:rsidRDefault="00A2452C" w:rsidP="00271A2C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1A2C">
        <w:rPr>
          <w:rFonts w:ascii="Times New Roman" w:hAnsi="Times New Roman"/>
          <w:b/>
          <w:bCs/>
          <w:sz w:val="24"/>
          <w:szCs w:val="24"/>
        </w:rPr>
        <w:t>Otevírání obálek</w:t>
      </w:r>
    </w:p>
    <w:p w:rsidR="00A2452C" w:rsidRDefault="00A2452C" w:rsidP="00062ED7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B2718">
        <w:rPr>
          <w:rFonts w:ascii="Times New Roman" w:hAnsi="Times New Roman"/>
          <w:bCs/>
          <w:sz w:val="24"/>
          <w:szCs w:val="24"/>
        </w:rPr>
        <w:t xml:space="preserve">Otevírání obálek s nabídkami proběhne </w:t>
      </w:r>
      <w:r w:rsidR="00062ED7">
        <w:rPr>
          <w:rFonts w:ascii="Times New Roman" w:hAnsi="Times New Roman"/>
          <w:bCs/>
          <w:sz w:val="24"/>
          <w:szCs w:val="24"/>
        </w:rPr>
        <w:t xml:space="preserve">dne </w:t>
      </w:r>
      <w:proofErr w:type="gramStart"/>
      <w:r w:rsidR="000A3DB7">
        <w:rPr>
          <w:rFonts w:ascii="Times New Roman" w:hAnsi="Times New Roman"/>
          <w:bCs/>
          <w:sz w:val="24"/>
          <w:szCs w:val="24"/>
        </w:rPr>
        <w:t>4.01</w:t>
      </w:r>
      <w:r w:rsidR="00BD5613">
        <w:rPr>
          <w:rFonts w:ascii="Times New Roman" w:hAnsi="Times New Roman"/>
          <w:bCs/>
          <w:sz w:val="24"/>
          <w:szCs w:val="24"/>
        </w:rPr>
        <w:t>.2016</w:t>
      </w:r>
      <w:proofErr w:type="gramEnd"/>
      <w:r w:rsidR="00BD5613">
        <w:rPr>
          <w:rFonts w:ascii="Times New Roman" w:hAnsi="Times New Roman"/>
          <w:bCs/>
          <w:sz w:val="24"/>
          <w:szCs w:val="24"/>
        </w:rPr>
        <w:t xml:space="preserve"> v 16.00</w:t>
      </w:r>
      <w:r w:rsidRPr="00EA2C63">
        <w:rPr>
          <w:rFonts w:ascii="Times New Roman" w:hAnsi="Times New Roman"/>
          <w:bCs/>
          <w:sz w:val="24"/>
          <w:szCs w:val="24"/>
        </w:rPr>
        <w:t>.</w:t>
      </w:r>
      <w:r w:rsidRPr="00EB2718">
        <w:rPr>
          <w:rFonts w:ascii="Times New Roman" w:hAnsi="Times New Roman"/>
          <w:bCs/>
          <w:sz w:val="24"/>
          <w:szCs w:val="24"/>
        </w:rPr>
        <w:t xml:space="preserve"> na adrese</w:t>
      </w:r>
      <w:r w:rsidRPr="00A2452C">
        <w:rPr>
          <w:rFonts w:ascii="Times New Roman" w:hAnsi="Times New Roman"/>
          <w:bCs/>
          <w:sz w:val="24"/>
          <w:szCs w:val="24"/>
        </w:rPr>
        <w:t xml:space="preserve"> zadavatele</w:t>
      </w:r>
      <w:r w:rsidR="00C523F1">
        <w:rPr>
          <w:rFonts w:ascii="Times New Roman" w:hAnsi="Times New Roman"/>
          <w:bCs/>
          <w:sz w:val="24"/>
          <w:szCs w:val="24"/>
        </w:rPr>
        <w:t xml:space="preserve"> </w:t>
      </w:r>
      <w:r w:rsidR="00C523F1" w:rsidRPr="00E832B7">
        <w:rPr>
          <w:rFonts w:ascii="Times New Roman" w:hAnsi="Times New Roman"/>
          <w:bCs/>
          <w:sz w:val="24"/>
          <w:szCs w:val="24"/>
        </w:rPr>
        <w:t>v zasedací místnosti</w:t>
      </w:r>
      <w:r w:rsidR="00E832B7" w:rsidRPr="00E832B7">
        <w:rPr>
          <w:rFonts w:ascii="Times New Roman" w:hAnsi="Times New Roman"/>
          <w:bCs/>
          <w:sz w:val="24"/>
          <w:szCs w:val="24"/>
        </w:rPr>
        <w:t xml:space="preserve"> úřadu.</w:t>
      </w:r>
      <w:r w:rsidRPr="00A2452C">
        <w:rPr>
          <w:rFonts w:ascii="Times New Roman" w:hAnsi="Times New Roman"/>
          <w:bCs/>
          <w:sz w:val="24"/>
          <w:szCs w:val="24"/>
        </w:rPr>
        <w:t xml:space="preserve"> Při otevírání obálek se připouští účast max. jednoho zástupce uchazeče.</w:t>
      </w:r>
    </w:p>
    <w:p w:rsidR="00A2452C" w:rsidRPr="0081730F" w:rsidRDefault="00A2452C" w:rsidP="00271A2C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730F">
        <w:rPr>
          <w:rFonts w:ascii="Times New Roman" w:hAnsi="Times New Roman"/>
          <w:b/>
          <w:bCs/>
          <w:sz w:val="24"/>
          <w:szCs w:val="24"/>
        </w:rPr>
        <w:t xml:space="preserve">Hodnocení nabídek </w:t>
      </w:r>
    </w:p>
    <w:p w:rsidR="00A2452C" w:rsidRDefault="00A2452C" w:rsidP="00404D5D">
      <w:p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2452C">
        <w:rPr>
          <w:rFonts w:ascii="Times New Roman" w:hAnsi="Times New Roman"/>
          <w:bCs/>
          <w:sz w:val="24"/>
          <w:szCs w:val="24"/>
        </w:rPr>
        <w:t>Hodnocení nabídek bude pro</w:t>
      </w:r>
      <w:r w:rsidR="00915255">
        <w:rPr>
          <w:rFonts w:ascii="Times New Roman" w:hAnsi="Times New Roman"/>
          <w:bCs/>
          <w:sz w:val="24"/>
          <w:szCs w:val="24"/>
        </w:rPr>
        <w:t>váděno komisí průběžně</w:t>
      </w:r>
      <w:r w:rsidR="00247A89">
        <w:rPr>
          <w:rFonts w:ascii="Times New Roman" w:hAnsi="Times New Roman"/>
          <w:bCs/>
          <w:sz w:val="24"/>
          <w:szCs w:val="24"/>
        </w:rPr>
        <w:t xml:space="preserve"> nejdéle však po dobu </w:t>
      </w:r>
      <w:r w:rsidR="000A3DB7">
        <w:rPr>
          <w:rFonts w:ascii="Times New Roman" w:hAnsi="Times New Roman"/>
          <w:bCs/>
          <w:sz w:val="24"/>
          <w:szCs w:val="24"/>
        </w:rPr>
        <w:t>7</w:t>
      </w:r>
      <w:r w:rsidR="00404D5D">
        <w:rPr>
          <w:rFonts w:ascii="Times New Roman" w:hAnsi="Times New Roman"/>
          <w:bCs/>
          <w:sz w:val="24"/>
          <w:szCs w:val="24"/>
        </w:rPr>
        <w:t xml:space="preserve"> -</w:t>
      </w:r>
      <w:r w:rsidR="000A3DB7">
        <w:rPr>
          <w:rFonts w:ascii="Times New Roman" w:hAnsi="Times New Roman"/>
          <w:bCs/>
          <w:sz w:val="24"/>
          <w:szCs w:val="24"/>
        </w:rPr>
        <w:t xml:space="preserve"> m</w:t>
      </w:r>
      <w:r w:rsidR="00247A89">
        <w:rPr>
          <w:rFonts w:ascii="Times New Roman" w:hAnsi="Times New Roman"/>
          <w:bCs/>
          <w:sz w:val="24"/>
          <w:szCs w:val="24"/>
        </w:rPr>
        <w:t>i kalendářních dní</w:t>
      </w:r>
      <w:r w:rsidR="00915255">
        <w:rPr>
          <w:rFonts w:ascii="Times New Roman" w:hAnsi="Times New Roman"/>
          <w:bCs/>
          <w:sz w:val="24"/>
          <w:szCs w:val="24"/>
        </w:rPr>
        <w:t>.</w:t>
      </w:r>
    </w:p>
    <w:p w:rsidR="00A2452C" w:rsidRPr="00A2452C" w:rsidRDefault="00062ED7" w:rsidP="00A2452C">
      <w:pPr>
        <w:widowControl w:val="0"/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271A2C">
        <w:rPr>
          <w:rFonts w:ascii="Times New Roman" w:hAnsi="Times New Roman"/>
          <w:b/>
          <w:sz w:val="24"/>
          <w:szCs w:val="24"/>
        </w:rPr>
        <w:t xml:space="preserve">. </w:t>
      </w:r>
      <w:r w:rsidR="00A2452C" w:rsidRPr="00A2452C">
        <w:rPr>
          <w:rFonts w:ascii="Times New Roman" w:hAnsi="Times New Roman"/>
          <w:b/>
          <w:sz w:val="24"/>
          <w:szCs w:val="24"/>
        </w:rPr>
        <w:t>Další informace</w:t>
      </w:r>
    </w:p>
    <w:p w:rsidR="00062ED7" w:rsidRDefault="00062ED7" w:rsidP="00404D5D">
      <w:pPr>
        <w:widowControl w:val="0"/>
        <w:tabs>
          <w:tab w:val="left" w:leader="dot" w:pos="8080"/>
        </w:tabs>
        <w:spacing w:line="360" w:lineRule="auto"/>
        <w:jc w:val="both"/>
        <w:rPr>
          <w:rFonts w:ascii="Times New Roman" w:eastAsia="OCR-B-10 BT" w:hAnsi="Times New Roman"/>
          <w:sz w:val="24"/>
          <w:szCs w:val="24"/>
        </w:rPr>
      </w:pPr>
      <w:r>
        <w:rPr>
          <w:rFonts w:ascii="Times New Roman" w:eastAsia="OCR-B-10 BT" w:hAnsi="Times New Roman"/>
          <w:sz w:val="24"/>
          <w:szCs w:val="24"/>
        </w:rPr>
        <w:t xml:space="preserve">15.1. </w:t>
      </w:r>
      <w:r w:rsidR="00A2452C" w:rsidRPr="00A2452C">
        <w:rPr>
          <w:rFonts w:ascii="Times New Roman" w:eastAsia="OCR-B-10 BT" w:hAnsi="Times New Roman"/>
          <w:sz w:val="24"/>
          <w:szCs w:val="24"/>
        </w:rPr>
        <w:t xml:space="preserve">Zadavatel si vyhrazuje právo kdykoliv, a to i bez udání důvodu zadání </w:t>
      </w:r>
      <w:r w:rsidR="00F32226">
        <w:rPr>
          <w:rFonts w:ascii="Times New Roman" w:eastAsia="OCR-B-10 BT" w:hAnsi="Times New Roman"/>
          <w:sz w:val="24"/>
          <w:szCs w:val="24"/>
        </w:rPr>
        <w:t>veřejné</w:t>
      </w:r>
      <w:r w:rsidR="00A2452C" w:rsidRPr="00A2452C">
        <w:rPr>
          <w:rFonts w:ascii="Times New Roman" w:eastAsia="OCR-B-10 BT" w:hAnsi="Times New Roman"/>
          <w:sz w:val="24"/>
          <w:szCs w:val="24"/>
        </w:rPr>
        <w:t xml:space="preserve"> zakázky zrušit. </w:t>
      </w:r>
    </w:p>
    <w:p w:rsidR="00062ED7" w:rsidRDefault="00062ED7" w:rsidP="00404D5D">
      <w:pPr>
        <w:widowControl w:val="0"/>
        <w:tabs>
          <w:tab w:val="left" w:leader="dot" w:pos="8080"/>
        </w:tabs>
        <w:spacing w:line="360" w:lineRule="auto"/>
        <w:jc w:val="both"/>
        <w:rPr>
          <w:rFonts w:ascii="Times New Roman" w:eastAsia="OCR-B-10 BT" w:hAnsi="Times New Roman"/>
          <w:color w:val="000000" w:themeColor="text1"/>
          <w:sz w:val="24"/>
          <w:szCs w:val="24"/>
        </w:rPr>
      </w:pPr>
      <w:r>
        <w:rPr>
          <w:rFonts w:ascii="Times New Roman" w:eastAsia="OCR-B-10 BT" w:hAnsi="Times New Roman"/>
          <w:sz w:val="24"/>
          <w:szCs w:val="24"/>
        </w:rPr>
        <w:t xml:space="preserve">15.2. </w:t>
      </w:r>
      <w:r w:rsidR="00A2452C" w:rsidRPr="00A2452C">
        <w:rPr>
          <w:rFonts w:ascii="Times New Roman" w:eastAsia="OCR-B-10 BT" w:hAnsi="Times New Roman"/>
          <w:sz w:val="24"/>
          <w:szCs w:val="24"/>
        </w:rPr>
        <w:t xml:space="preserve">Zadavatel </w:t>
      </w:r>
      <w:r>
        <w:rPr>
          <w:rFonts w:ascii="Times New Roman" w:eastAsia="OCR-B-10 BT" w:hAnsi="Times New Roman"/>
          <w:sz w:val="24"/>
          <w:szCs w:val="24"/>
        </w:rPr>
        <w:t>odešle oznámení o výsledku všem účastníkům řízení</w:t>
      </w:r>
      <w:r w:rsidR="00A2452C" w:rsidRPr="005344BC">
        <w:rPr>
          <w:rFonts w:ascii="Times New Roman" w:eastAsia="OCR-B-10 BT" w:hAnsi="Times New Roman"/>
          <w:color w:val="000000" w:themeColor="text1"/>
          <w:sz w:val="24"/>
          <w:szCs w:val="24"/>
        </w:rPr>
        <w:t xml:space="preserve">.  </w:t>
      </w:r>
    </w:p>
    <w:p w:rsidR="00062ED7" w:rsidRPr="005344BC" w:rsidRDefault="00062ED7" w:rsidP="00BD5613">
      <w:pPr>
        <w:widowControl w:val="0"/>
        <w:tabs>
          <w:tab w:val="left" w:leader="dot" w:pos="8080"/>
        </w:tabs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15.3. </w:t>
      </w:r>
      <w:r w:rsidR="00A2452C" w:rsidRPr="005344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Zadavatel při zadání </w:t>
      </w:r>
      <w:r w:rsidR="005344BC" w:rsidRPr="005344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nepřipouští </w:t>
      </w:r>
      <w:r w:rsidR="00A2452C" w:rsidRPr="005344BC">
        <w:rPr>
          <w:rFonts w:ascii="Times New Roman" w:hAnsi="Times New Roman"/>
          <w:bCs/>
          <w:color w:val="000000" w:themeColor="text1"/>
          <w:sz w:val="24"/>
          <w:szCs w:val="24"/>
        </w:rPr>
        <w:t>variantní řešení.</w:t>
      </w:r>
    </w:p>
    <w:p w:rsidR="00271AC8" w:rsidRPr="00A2452C" w:rsidRDefault="000A3DB7" w:rsidP="00A2452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 Paskově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dne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08.12</w:t>
      </w:r>
      <w:r w:rsidR="00BD5613">
        <w:rPr>
          <w:rFonts w:ascii="Times New Roman" w:hAnsi="Times New Roman"/>
          <w:bCs/>
          <w:color w:val="000000"/>
          <w:sz w:val="24"/>
          <w:szCs w:val="24"/>
        </w:rPr>
        <w:t>.2016</w:t>
      </w:r>
      <w:proofErr w:type="gramEnd"/>
    </w:p>
    <w:p w:rsidR="00A2452C" w:rsidRDefault="00A2452C" w:rsidP="00A2452C">
      <w:pPr>
        <w:spacing w:line="360" w:lineRule="auto"/>
        <w:ind w:left="283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452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</w:t>
      </w:r>
    </w:p>
    <w:p w:rsidR="000B3B99" w:rsidRDefault="00E05E92" w:rsidP="0061031D">
      <w:pPr>
        <w:spacing w:line="360" w:lineRule="auto"/>
        <w:ind w:left="353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Petr Baďura – starosta města Paskov</w:t>
      </w:r>
    </w:p>
    <w:sectPr w:rsidR="000B3B99" w:rsidSect="0006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R-B-10 BT">
    <w:altName w:val="Arial Unicode MS"/>
    <w:panose1 w:val="00000000000000000000"/>
    <w:charset w:val="80"/>
    <w:family w:val="decorative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4B8"/>
    <w:multiLevelType w:val="hybridMultilevel"/>
    <w:tmpl w:val="C05E7A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C17BDD"/>
    <w:multiLevelType w:val="hybridMultilevel"/>
    <w:tmpl w:val="713A5F3A"/>
    <w:lvl w:ilvl="0" w:tplc="04050017">
      <w:start w:val="1"/>
      <w:numFmt w:val="lowerLetter"/>
      <w:lvlText w:val="%1)"/>
      <w:lvlJc w:val="left"/>
      <w:pPr>
        <w:ind w:left="1545" w:hanging="360"/>
      </w:pPr>
    </w:lvl>
    <w:lvl w:ilvl="1" w:tplc="04050019">
      <w:start w:val="1"/>
      <w:numFmt w:val="lowerLetter"/>
      <w:lvlText w:val="%2."/>
      <w:lvlJc w:val="left"/>
      <w:pPr>
        <w:ind w:left="2265" w:hanging="360"/>
      </w:pPr>
    </w:lvl>
    <w:lvl w:ilvl="2" w:tplc="0405001B">
      <w:start w:val="1"/>
      <w:numFmt w:val="lowerRoman"/>
      <w:lvlText w:val="%3."/>
      <w:lvlJc w:val="right"/>
      <w:pPr>
        <w:ind w:left="2985" w:hanging="180"/>
      </w:pPr>
    </w:lvl>
    <w:lvl w:ilvl="3" w:tplc="0405000F">
      <w:start w:val="1"/>
      <w:numFmt w:val="decimal"/>
      <w:lvlText w:val="%4."/>
      <w:lvlJc w:val="left"/>
      <w:pPr>
        <w:ind w:left="3705" w:hanging="360"/>
      </w:pPr>
    </w:lvl>
    <w:lvl w:ilvl="4" w:tplc="04050019">
      <w:start w:val="1"/>
      <w:numFmt w:val="lowerLetter"/>
      <w:lvlText w:val="%5."/>
      <w:lvlJc w:val="left"/>
      <w:pPr>
        <w:ind w:left="4425" w:hanging="360"/>
      </w:pPr>
    </w:lvl>
    <w:lvl w:ilvl="5" w:tplc="0405001B">
      <w:start w:val="1"/>
      <w:numFmt w:val="lowerRoman"/>
      <w:lvlText w:val="%6."/>
      <w:lvlJc w:val="right"/>
      <w:pPr>
        <w:ind w:left="5145" w:hanging="180"/>
      </w:pPr>
    </w:lvl>
    <w:lvl w:ilvl="6" w:tplc="0405000F">
      <w:start w:val="1"/>
      <w:numFmt w:val="decimal"/>
      <w:lvlText w:val="%7."/>
      <w:lvlJc w:val="left"/>
      <w:pPr>
        <w:ind w:left="5865" w:hanging="360"/>
      </w:pPr>
    </w:lvl>
    <w:lvl w:ilvl="7" w:tplc="04050019">
      <w:start w:val="1"/>
      <w:numFmt w:val="lowerLetter"/>
      <w:lvlText w:val="%8."/>
      <w:lvlJc w:val="left"/>
      <w:pPr>
        <w:ind w:left="6585" w:hanging="360"/>
      </w:pPr>
    </w:lvl>
    <w:lvl w:ilvl="8" w:tplc="0405001B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1F6E674E"/>
    <w:multiLevelType w:val="hybridMultilevel"/>
    <w:tmpl w:val="756C502A"/>
    <w:lvl w:ilvl="0" w:tplc="FFFFFFFF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A7BB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A677C"/>
    <w:multiLevelType w:val="hybridMultilevel"/>
    <w:tmpl w:val="2546468E"/>
    <w:lvl w:ilvl="0" w:tplc="D9D2E9E8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 w:tplc="A55C4ACA">
      <w:start w:val="1"/>
      <w:numFmt w:val="decimal"/>
      <w:pStyle w:val="Nadpis1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26185"/>
    <w:multiLevelType w:val="multilevel"/>
    <w:tmpl w:val="FB4C20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523796"/>
    <w:multiLevelType w:val="hybridMultilevel"/>
    <w:tmpl w:val="AEA22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25BF"/>
    <w:multiLevelType w:val="hybridMultilevel"/>
    <w:tmpl w:val="9B847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C69CA"/>
    <w:multiLevelType w:val="hybridMultilevel"/>
    <w:tmpl w:val="3CA617FE"/>
    <w:lvl w:ilvl="0" w:tplc="77E637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6E38"/>
    <w:multiLevelType w:val="hybridMultilevel"/>
    <w:tmpl w:val="4C70D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506A7BB2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96271"/>
    <w:multiLevelType w:val="hybridMultilevel"/>
    <w:tmpl w:val="7FBE3424"/>
    <w:lvl w:ilvl="0" w:tplc="E8083AC2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>
    <w:nsid w:val="60A5521A"/>
    <w:multiLevelType w:val="hybridMultilevel"/>
    <w:tmpl w:val="10E8D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506A7BB2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A5B15"/>
    <w:multiLevelType w:val="hybridMultilevel"/>
    <w:tmpl w:val="9044E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3481"/>
    <w:multiLevelType w:val="hybridMultilevel"/>
    <w:tmpl w:val="F6F4AB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A5ED9"/>
    <w:multiLevelType w:val="hybridMultilevel"/>
    <w:tmpl w:val="E5B05482"/>
    <w:lvl w:ilvl="0" w:tplc="5AA28B1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A050C8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848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09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809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E51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2F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6C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100FAD"/>
    <w:multiLevelType w:val="hybridMultilevel"/>
    <w:tmpl w:val="3422522E"/>
    <w:lvl w:ilvl="0" w:tplc="1992473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7A862B25"/>
    <w:multiLevelType w:val="multilevel"/>
    <w:tmpl w:val="E506A0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"/>
  </w:num>
  <w:num w:numId="14">
    <w:abstractNumId w:val="8"/>
  </w:num>
  <w:num w:numId="15">
    <w:abstractNumId w:val="0"/>
  </w:num>
  <w:num w:numId="16">
    <w:abstractNumId w:val="9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2C"/>
    <w:rsid w:val="00062ED7"/>
    <w:rsid w:val="000A3DB7"/>
    <w:rsid w:val="000B2968"/>
    <w:rsid w:val="000B3B99"/>
    <w:rsid w:val="000F59C4"/>
    <w:rsid w:val="0014689D"/>
    <w:rsid w:val="00180F60"/>
    <w:rsid w:val="00183D85"/>
    <w:rsid w:val="002269D6"/>
    <w:rsid w:val="00247A89"/>
    <w:rsid w:val="00271A2C"/>
    <w:rsid w:val="00271AC8"/>
    <w:rsid w:val="00356344"/>
    <w:rsid w:val="003E2AB5"/>
    <w:rsid w:val="00404D5D"/>
    <w:rsid w:val="00425D7B"/>
    <w:rsid w:val="00440718"/>
    <w:rsid w:val="004C71E1"/>
    <w:rsid w:val="005344BC"/>
    <w:rsid w:val="005863C9"/>
    <w:rsid w:val="00595583"/>
    <w:rsid w:val="005B3DCD"/>
    <w:rsid w:val="005E1DFB"/>
    <w:rsid w:val="005F7C1E"/>
    <w:rsid w:val="0061031D"/>
    <w:rsid w:val="00672C44"/>
    <w:rsid w:val="006775AF"/>
    <w:rsid w:val="00702E30"/>
    <w:rsid w:val="007222B2"/>
    <w:rsid w:val="00736EB5"/>
    <w:rsid w:val="00750B4E"/>
    <w:rsid w:val="0075148A"/>
    <w:rsid w:val="00787357"/>
    <w:rsid w:val="00797363"/>
    <w:rsid w:val="007A447B"/>
    <w:rsid w:val="007A59A9"/>
    <w:rsid w:val="007E6968"/>
    <w:rsid w:val="00813503"/>
    <w:rsid w:val="0081730F"/>
    <w:rsid w:val="00847DFE"/>
    <w:rsid w:val="008900F1"/>
    <w:rsid w:val="008F3D00"/>
    <w:rsid w:val="00915255"/>
    <w:rsid w:val="00946557"/>
    <w:rsid w:val="00946AD7"/>
    <w:rsid w:val="00965E1D"/>
    <w:rsid w:val="00967BF3"/>
    <w:rsid w:val="00A2452C"/>
    <w:rsid w:val="00A24E08"/>
    <w:rsid w:val="00A37591"/>
    <w:rsid w:val="00A40F2F"/>
    <w:rsid w:val="00A53B76"/>
    <w:rsid w:val="00A57B7F"/>
    <w:rsid w:val="00AC576C"/>
    <w:rsid w:val="00B62EC2"/>
    <w:rsid w:val="00B84081"/>
    <w:rsid w:val="00BB6B1F"/>
    <w:rsid w:val="00BD20E3"/>
    <w:rsid w:val="00BD5613"/>
    <w:rsid w:val="00C03232"/>
    <w:rsid w:val="00C13BAB"/>
    <w:rsid w:val="00C14264"/>
    <w:rsid w:val="00C31258"/>
    <w:rsid w:val="00C523F1"/>
    <w:rsid w:val="00C673B1"/>
    <w:rsid w:val="00C854D4"/>
    <w:rsid w:val="00C941F5"/>
    <w:rsid w:val="00CC4917"/>
    <w:rsid w:val="00D24D54"/>
    <w:rsid w:val="00D46A0D"/>
    <w:rsid w:val="00D650F7"/>
    <w:rsid w:val="00D7232C"/>
    <w:rsid w:val="00D723D2"/>
    <w:rsid w:val="00D72F27"/>
    <w:rsid w:val="00DA762C"/>
    <w:rsid w:val="00DB4D63"/>
    <w:rsid w:val="00DB6D34"/>
    <w:rsid w:val="00DD48F0"/>
    <w:rsid w:val="00DD4CFB"/>
    <w:rsid w:val="00DE10A6"/>
    <w:rsid w:val="00DE3A56"/>
    <w:rsid w:val="00E05E92"/>
    <w:rsid w:val="00E832B7"/>
    <w:rsid w:val="00E92E89"/>
    <w:rsid w:val="00EA2C63"/>
    <w:rsid w:val="00EB2718"/>
    <w:rsid w:val="00EC0164"/>
    <w:rsid w:val="00F32226"/>
    <w:rsid w:val="00F5107B"/>
    <w:rsid w:val="00F93A9A"/>
    <w:rsid w:val="00FA05E6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2452C"/>
    <w:pPr>
      <w:keepNext/>
      <w:numPr>
        <w:ilvl w:val="1"/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452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2452C"/>
    <w:pPr>
      <w:keepNext/>
      <w:tabs>
        <w:tab w:val="left" w:pos="1701"/>
      </w:tabs>
      <w:autoSpaceDE w:val="0"/>
      <w:autoSpaceDN w:val="0"/>
      <w:spacing w:after="0" w:line="288" w:lineRule="auto"/>
      <w:jc w:val="both"/>
      <w:outlineLvl w:val="2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A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5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2452C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2452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2452C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styleId="Hypertextovodkaz">
    <w:name w:val="Hyperlink"/>
    <w:unhideWhenUsed/>
    <w:rsid w:val="00A2452C"/>
    <w:rPr>
      <w:sz w:val="22"/>
      <w:szCs w:val="22"/>
    </w:rPr>
  </w:style>
  <w:style w:type="paragraph" w:styleId="Textkomente">
    <w:name w:val="annotation text"/>
    <w:basedOn w:val="Normln"/>
    <w:link w:val="TextkomenteChar"/>
    <w:semiHidden/>
    <w:unhideWhenUsed/>
    <w:rsid w:val="00A245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2452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452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2452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45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AOdstavec">
    <w:name w:val="AA_Odstavec"/>
    <w:basedOn w:val="Normln"/>
    <w:rsid w:val="00A2452C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dsazen">
    <w:name w:val="odsazení"/>
    <w:basedOn w:val="Normln"/>
    <w:rsid w:val="00A2452C"/>
    <w:pPr>
      <w:keepLines/>
      <w:suppressAutoHyphens/>
      <w:overflowPunct w:val="0"/>
      <w:autoSpaceDE w:val="0"/>
      <w:autoSpaceDN w:val="0"/>
      <w:adjustRightInd w:val="0"/>
      <w:spacing w:before="120" w:after="120" w:line="240" w:lineRule="auto"/>
      <w:ind w:left="680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odstavec1">
    <w:name w:val="odstavec1"/>
    <w:basedOn w:val="Normln"/>
    <w:next w:val="Normln"/>
    <w:rsid w:val="00A2452C"/>
    <w:pPr>
      <w:keepLines/>
      <w:tabs>
        <w:tab w:val="left" w:pos="1390"/>
      </w:tabs>
      <w:spacing w:before="120" w:after="120" w:line="240" w:lineRule="auto"/>
      <w:ind w:left="1390" w:hanging="709"/>
      <w:jc w:val="both"/>
    </w:pPr>
    <w:rPr>
      <w:rFonts w:ascii="Arial" w:eastAsia="Times New Roman" w:hAnsi="Arial" w:cs="Arial"/>
      <w:sz w:val="24"/>
      <w:szCs w:val="20"/>
      <w:lang w:val="en-GB" w:eastAsia="cs-CZ"/>
    </w:rPr>
  </w:style>
  <w:style w:type="character" w:styleId="Odkaznakoment">
    <w:name w:val="annotation reference"/>
    <w:semiHidden/>
    <w:unhideWhenUsed/>
    <w:rsid w:val="00A2452C"/>
    <w:rPr>
      <w:sz w:val="16"/>
      <w:szCs w:val="16"/>
    </w:rPr>
  </w:style>
  <w:style w:type="character" w:customStyle="1" w:styleId="platne">
    <w:name w:val="platne"/>
    <w:basedOn w:val="Standardnpsmoodstavce"/>
    <w:rsid w:val="00A245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E9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E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2AB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2452C"/>
    <w:pPr>
      <w:keepNext/>
      <w:numPr>
        <w:ilvl w:val="1"/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2452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2452C"/>
    <w:pPr>
      <w:keepNext/>
      <w:tabs>
        <w:tab w:val="left" w:pos="1701"/>
      </w:tabs>
      <w:autoSpaceDE w:val="0"/>
      <w:autoSpaceDN w:val="0"/>
      <w:spacing w:after="0" w:line="288" w:lineRule="auto"/>
      <w:jc w:val="both"/>
      <w:outlineLvl w:val="2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A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5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2452C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2452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2452C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styleId="Hypertextovodkaz">
    <w:name w:val="Hyperlink"/>
    <w:unhideWhenUsed/>
    <w:rsid w:val="00A2452C"/>
    <w:rPr>
      <w:sz w:val="22"/>
      <w:szCs w:val="22"/>
    </w:rPr>
  </w:style>
  <w:style w:type="paragraph" w:styleId="Textkomente">
    <w:name w:val="annotation text"/>
    <w:basedOn w:val="Normln"/>
    <w:link w:val="TextkomenteChar"/>
    <w:semiHidden/>
    <w:unhideWhenUsed/>
    <w:rsid w:val="00A245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2452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452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2452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45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AOdstavec">
    <w:name w:val="AA_Odstavec"/>
    <w:basedOn w:val="Normln"/>
    <w:rsid w:val="00A2452C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dsazen">
    <w:name w:val="odsazení"/>
    <w:basedOn w:val="Normln"/>
    <w:rsid w:val="00A2452C"/>
    <w:pPr>
      <w:keepLines/>
      <w:suppressAutoHyphens/>
      <w:overflowPunct w:val="0"/>
      <w:autoSpaceDE w:val="0"/>
      <w:autoSpaceDN w:val="0"/>
      <w:adjustRightInd w:val="0"/>
      <w:spacing w:before="120" w:after="120" w:line="240" w:lineRule="auto"/>
      <w:ind w:left="680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odstavec1">
    <w:name w:val="odstavec1"/>
    <w:basedOn w:val="Normln"/>
    <w:next w:val="Normln"/>
    <w:rsid w:val="00A2452C"/>
    <w:pPr>
      <w:keepLines/>
      <w:tabs>
        <w:tab w:val="left" w:pos="1390"/>
      </w:tabs>
      <w:spacing w:before="120" w:after="120" w:line="240" w:lineRule="auto"/>
      <w:ind w:left="1390" w:hanging="709"/>
      <w:jc w:val="both"/>
    </w:pPr>
    <w:rPr>
      <w:rFonts w:ascii="Arial" w:eastAsia="Times New Roman" w:hAnsi="Arial" w:cs="Arial"/>
      <w:sz w:val="24"/>
      <w:szCs w:val="20"/>
      <w:lang w:val="en-GB" w:eastAsia="cs-CZ"/>
    </w:rPr>
  </w:style>
  <w:style w:type="character" w:styleId="Odkaznakoment">
    <w:name w:val="annotation reference"/>
    <w:semiHidden/>
    <w:unhideWhenUsed/>
    <w:rsid w:val="00A2452C"/>
    <w:rPr>
      <w:sz w:val="16"/>
      <w:szCs w:val="16"/>
    </w:rPr>
  </w:style>
  <w:style w:type="character" w:customStyle="1" w:styleId="platne">
    <w:name w:val="platne"/>
    <w:basedOn w:val="Standardnpsmoodstavce"/>
    <w:rsid w:val="00A245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E9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E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2AB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ia@mhs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1065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Belik Zdenek</cp:lastModifiedBy>
  <cp:revision>5</cp:revision>
  <cp:lastPrinted>2016-08-24T11:46:00Z</cp:lastPrinted>
  <dcterms:created xsi:type="dcterms:W3CDTF">2016-11-23T05:15:00Z</dcterms:created>
  <dcterms:modified xsi:type="dcterms:W3CDTF">2016-12-07T09:02:00Z</dcterms:modified>
</cp:coreProperties>
</file>